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0BD" w:rsidRPr="004D3BCD" w:rsidRDefault="003D40BD" w:rsidP="003D40BD">
      <w:pPr>
        <w:jc w:val="both"/>
        <w:outlineLvl w:val="0"/>
        <w:rPr>
          <w:b/>
          <w:color w:val="0000FF"/>
        </w:rPr>
      </w:pPr>
      <w:r w:rsidRPr="00EA44E0">
        <w:rPr>
          <w:b/>
          <w:color w:val="0000FF"/>
        </w:rPr>
        <w:t xml:space="preserve">Ref </w:t>
      </w:r>
      <w:r>
        <w:rPr>
          <w:b/>
          <w:color w:val="0000FF"/>
        </w:rPr>
        <w:t>–</w:t>
      </w:r>
      <w:r w:rsidRPr="00EA44E0">
        <w:rPr>
          <w:b/>
          <w:color w:val="0000FF"/>
        </w:rPr>
        <w:t xml:space="preserve"> </w:t>
      </w:r>
      <w:r>
        <w:rPr>
          <w:b/>
          <w:color w:val="0000FF"/>
        </w:rPr>
        <w:t>Sharma S, Sharma AK</w:t>
      </w:r>
      <w:r w:rsidRPr="000B4519">
        <w:rPr>
          <w:b/>
          <w:color w:val="0000FF"/>
        </w:rPr>
        <w:t xml:space="preserve">. </w:t>
      </w:r>
      <w:r w:rsidRPr="003D40BD">
        <w:rPr>
          <w:b/>
          <w:color w:val="0000FF"/>
        </w:rPr>
        <w:t>Unexpected detection of phosphine gas in non-poisoning circumstance-Role o</w:t>
      </w:r>
      <w:r>
        <w:rPr>
          <w:b/>
          <w:color w:val="0000FF"/>
        </w:rPr>
        <w:t>f medical jurist: A case series</w:t>
      </w:r>
      <w:r w:rsidRPr="004D3BCD">
        <w:rPr>
          <w:b/>
          <w:color w:val="0000FF"/>
        </w:rPr>
        <w:t xml:space="preserve">. </w:t>
      </w:r>
      <w:r w:rsidRPr="004D3BCD">
        <w:rPr>
          <w:b/>
          <w:i/>
          <w:color w:val="0000FF"/>
        </w:rPr>
        <w:t>Anil Aggrawal's Internet Journal of Forensic Medicine and Toxicology</w:t>
      </w:r>
      <w:r w:rsidRPr="004D3BCD">
        <w:rPr>
          <w:b/>
          <w:color w:val="0000FF"/>
        </w:rPr>
        <w:t xml:space="preserve"> [serial online], 201</w:t>
      </w:r>
      <w:r>
        <w:rPr>
          <w:b/>
          <w:color w:val="0000FF"/>
        </w:rPr>
        <w:t>8</w:t>
      </w:r>
      <w:r w:rsidRPr="004D3BCD">
        <w:rPr>
          <w:b/>
          <w:color w:val="0000FF"/>
        </w:rPr>
        <w:t>; Vol. 1</w:t>
      </w:r>
      <w:r>
        <w:rPr>
          <w:b/>
          <w:color w:val="0000FF"/>
        </w:rPr>
        <w:t>9</w:t>
      </w:r>
      <w:r w:rsidRPr="004D3BCD">
        <w:rPr>
          <w:b/>
          <w:color w:val="0000FF"/>
        </w:rPr>
        <w:t>, No. 1 (Jan - June 201</w:t>
      </w:r>
      <w:r>
        <w:rPr>
          <w:b/>
          <w:color w:val="0000FF"/>
        </w:rPr>
        <w:t>8</w:t>
      </w:r>
      <w:r w:rsidRPr="004D3BCD">
        <w:rPr>
          <w:b/>
          <w:color w:val="0000FF"/>
        </w:rPr>
        <w:t xml:space="preserve">): [about </w:t>
      </w:r>
      <w:r>
        <w:rPr>
          <w:b/>
          <w:color w:val="0000FF"/>
        </w:rPr>
        <w:t>9</w:t>
      </w:r>
      <w:r w:rsidRPr="004D3BCD">
        <w:rPr>
          <w:b/>
          <w:color w:val="0000FF"/>
        </w:rPr>
        <w:t xml:space="preserve"> p]. Available from: </w:t>
      </w:r>
      <w:r w:rsidRPr="00EA44E0">
        <w:rPr>
          <w:b/>
          <w:color w:val="0000FF"/>
        </w:rPr>
        <w:t>http://anilaggrawal.com/ij/</w:t>
      </w:r>
      <w:r w:rsidRPr="004D3BCD">
        <w:rPr>
          <w:b/>
          <w:color w:val="0000FF"/>
        </w:rPr>
        <w:t>vol_01</w:t>
      </w:r>
      <w:r>
        <w:rPr>
          <w:b/>
          <w:color w:val="0000FF"/>
        </w:rPr>
        <w:t>9</w:t>
      </w:r>
      <w:r w:rsidRPr="004D3BCD">
        <w:rPr>
          <w:b/>
          <w:color w:val="0000FF"/>
        </w:rPr>
        <w:t xml:space="preserve">_no_001/papers/paper001.html. Published </w:t>
      </w:r>
      <w:r w:rsidRPr="00EA44E0">
        <w:rPr>
          <w:b/>
          <w:color w:val="0000FF"/>
        </w:rPr>
        <w:t xml:space="preserve">as </w:t>
      </w:r>
      <w:proofErr w:type="spellStart"/>
      <w:r w:rsidRPr="00EA44E0">
        <w:rPr>
          <w:b/>
          <w:color w:val="0000FF"/>
        </w:rPr>
        <w:t>Epub</w:t>
      </w:r>
      <w:proofErr w:type="spellEnd"/>
      <w:r w:rsidRPr="00EA44E0">
        <w:rPr>
          <w:b/>
          <w:color w:val="0000FF"/>
        </w:rPr>
        <w:t xml:space="preserve"> Ahead</w:t>
      </w:r>
      <w:r w:rsidRPr="004D3BCD">
        <w:rPr>
          <w:b/>
          <w:color w:val="0000FF"/>
        </w:rPr>
        <w:t xml:space="preserve">: </w:t>
      </w:r>
      <w:r w:rsidR="00A35555">
        <w:rPr>
          <w:b/>
          <w:color w:val="0000FF"/>
        </w:rPr>
        <w:t>Oct 25</w:t>
      </w:r>
      <w:r w:rsidRPr="004D3BCD">
        <w:rPr>
          <w:b/>
          <w:color w:val="0000FF"/>
        </w:rPr>
        <w:t>, 201</w:t>
      </w:r>
      <w:r w:rsidR="00A35555">
        <w:rPr>
          <w:b/>
          <w:color w:val="0000FF"/>
        </w:rPr>
        <w:t>4</w:t>
      </w:r>
    </w:p>
    <w:p w:rsidR="003D40BD" w:rsidRDefault="003D40BD" w:rsidP="003D40BD">
      <w:pPr>
        <w:jc w:val="both"/>
        <w:outlineLvl w:val="0"/>
        <w:rPr>
          <w:b/>
        </w:rPr>
      </w:pPr>
      <w:r>
        <w:rPr>
          <w:b/>
        </w:rPr>
        <w:t xml:space="preserve">Access the journal at - </w:t>
      </w:r>
      <w:r w:rsidRPr="00EA44E0">
        <w:rPr>
          <w:b/>
          <w:color w:val="0000FF"/>
        </w:rPr>
        <w:t>http://anilaggrawal.com</w:t>
      </w:r>
    </w:p>
    <w:p w:rsidR="003D40BD" w:rsidRDefault="003D40BD" w:rsidP="003D40BD">
      <w:pPr>
        <w:ind w:firstLine="706"/>
        <w:jc w:val="center"/>
        <w:outlineLvl w:val="0"/>
        <w:rPr>
          <w:b/>
        </w:rPr>
      </w:pPr>
      <w:r>
        <w:rPr>
          <w:b/>
        </w:rPr>
        <w:t>************************************************************************</w:t>
      </w:r>
    </w:p>
    <w:p w:rsidR="003D40BD" w:rsidRDefault="003D40BD" w:rsidP="003D40BD">
      <w:pPr>
        <w:jc w:val="center"/>
        <w:outlineLvl w:val="0"/>
        <w:rPr>
          <w:rFonts w:ascii="Times New Roman" w:hAnsi="Times New Roman"/>
          <w:b/>
          <w:sz w:val="24"/>
          <w:szCs w:val="24"/>
        </w:rPr>
      </w:pPr>
    </w:p>
    <w:p w:rsidR="003D40BD" w:rsidRDefault="003D40BD" w:rsidP="00C23B27">
      <w:pPr>
        <w:jc w:val="center"/>
        <w:rPr>
          <w:rFonts w:ascii="Times New Roman" w:hAnsi="Times New Roman"/>
          <w:b/>
          <w:sz w:val="24"/>
          <w:szCs w:val="24"/>
        </w:rPr>
      </w:pPr>
      <w:r w:rsidRPr="003D40BD">
        <w:rPr>
          <w:rFonts w:ascii="Times New Roman" w:hAnsi="Times New Roman"/>
          <w:b/>
          <w:sz w:val="24"/>
          <w:szCs w:val="24"/>
        </w:rPr>
        <w:t>Unexpected detection of phosphine gas in non-poisoning circumstance-Role of medical jurist: A case series.</w:t>
      </w:r>
    </w:p>
    <w:p w:rsidR="00C23B27" w:rsidRPr="00535E4C" w:rsidRDefault="00C23B27" w:rsidP="00C23B27">
      <w:pPr>
        <w:jc w:val="both"/>
        <w:rPr>
          <w:rFonts w:ascii="Times New Roman" w:hAnsi="Times New Roman"/>
          <w:color w:val="0D0D0D" w:themeColor="text1" w:themeTint="F2"/>
          <w:sz w:val="24"/>
          <w:szCs w:val="24"/>
          <w:vertAlign w:val="superscript"/>
        </w:rPr>
      </w:pPr>
      <w:r>
        <w:rPr>
          <w:rFonts w:ascii="Times New Roman" w:hAnsi="Times New Roman"/>
          <w:color w:val="0D0D0D" w:themeColor="text1" w:themeTint="F2"/>
          <w:sz w:val="24"/>
          <w:szCs w:val="24"/>
        </w:rPr>
        <w:t>Sushee</w:t>
      </w:r>
      <w:r w:rsidRPr="00535E4C">
        <w:rPr>
          <w:rFonts w:ascii="Times New Roman" w:hAnsi="Times New Roman"/>
          <w:color w:val="0D0D0D" w:themeColor="text1" w:themeTint="F2"/>
          <w:sz w:val="24"/>
          <w:szCs w:val="24"/>
        </w:rPr>
        <w:t xml:space="preserve">l Sharma, </w:t>
      </w:r>
      <w:r w:rsidR="002822BB">
        <w:rPr>
          <w:rFonts w:ascii="Times New Roman" w:hAnsi="Times New Roman"/>
          <w:color w:val="0D0D0D" w:themeColor="text1" w:themeTint="F2"/>
          <w:sz w:val="24"/>
          <w:szCs w:val="24"/>
        </w:rPr>
        <w:t>A. K. Sharma</w:t>
      </w:r>
      <w:r>
        <w:rPr>
          <w:rFonts w:ascii="Times New Roman" w:hAnsi="Times New Roman"/>
          <w:color w:val="0D0D0D" w:themeColor="text1" w:themeTint="F2"/>
          <w:sz w:val="24"/>
          <w:szCs w:val="24"/>
        </w:rPr>
        <w:t>.</w:t>
      </w:r>
    </w:p>
    <w:p w:rsidR="00C23B27" w:rsidRPr="00FC0655" w:rsidRDefault="00C23B27" w:rsidP="00C23B27">
      <w:pPr>
        <w:pStyle w:val="NoSpacing"/>
        <w:rPr>
          <w:sz w:val="18"/>
        </w:rPr>
      </w:pPr>
      <w:r>
        <w:rPr>
          <w:sz w:val="18"/>
        </w:rPr>
        <w:t xml:space="preserve">Assistant Professor, Deptt. of Forensic Medicine and Toxicology, </w:t>
      </w:r>
      <w:r w:rsidRPr="00FC0655">
        <w:rPr>
          <w:sz w:val="18"/>
        </w:rPr>
        <w:t>Dr.</w:t>
      </w:r>
      <w:r>
        <w:rPr>
          <w:sz w:val="18"/>
        </w:rPr>
        <w:t xml:space="preserve"> </w:t>
      </w:r>
      <w:r w:rsidRPr="00FC0655">
        <w:rPr>
          <w:sz w:val="18"/>
        </w:rPr>
        <w:t>R.</w:t>
      </w:r>
      <w:r>
        <w:rPr>
          <w:sz w:val="18"/>
        </w:rPr>
        <w:t xml:space="preserve"> </w:t>
      </w:r>
      <w:r w:rsidRPr="00FC0655">
        <w:rPr>
          <w:sz w:val="18"/>
        </w:rPr>
        <w:t>P.</w:t>
      </w:r>
      <w:r>
        <w:rPr>
          <w:sz w:val="18"/>
        </w:rPr>
        <w:t xml:space="preserve"> </w:t>
      </w:r>
      <w:r w:rsidRPr="00FC0655">
        <w:rPr>
          <w:sz w:val="18"/>
        </w:rPr>
        <w:t xml:space="preserve">Govt. Medical College, </w:t>
      </w:r>
      <w:proofErr w:type="spellStart"/>
      <w:r w:rsidRPr="00FC0655">
        <w:rPr>
          <w:sz w:val="18"/>
        </w:rPr>
        <w:t>Tanda</w:t>
      </w:r>
      <w:proofErr w:type="spellEnd"/>
      <w:r w:rsidRPr="00FC0655">
        <w:rPr>
          <w:sz w:val="18"/>
        </w:rPr>
        <w:t>, H.P</w:t>
      </w:r>
      <w:r>
        <w:rPr>
          <w:sz w:val="18"/>
        </w:rPr>
        <w:t>.</w:t>
      </w:r>
      <w:r w:rsidRPr="00FC0655">
        <w:rPr>
          <w:sz w:val="18"/>
        </w:rPr>
        <w:t xml:space="preserve"> </w:t>
      </w:r>
    </w:p>
    <w:p w:rsidR="00C23B27" w:rsidRPr="00FC0655" w:rsidRDefault="00C23B27" w:rsidP="00C23B27">
      <w:pPr>
        <w:pStyle w:val="NoSpacing"/>
        <w:rPr>
          <w:sz w:val="18"/>
        </w:rPr>
      </w:pPr>
      <w:r>
        <w:rPr>
          <w:sz w:val="18"/>
        </w:rPr>
        <w:t>Associate Professor,</w:t>
      </w:r>
      <w:r w:rsidRPr="00FC0655">
        <w:rPr>
          <w:sz w:val="18"/>
        </w:rPr>
        <w:t xml:space="preserve"> Deptt</w:t>
      </w:r>
      <w:r>
        <w:rPr>
          <w:sz w:val="18"/>
        </w:rPr>
        <w:t>.</w:t>
      </w:r>
      <w:r w:rsidRPr="00FC0655">
        <w:rPr>
          <w:sz w:val="18"/>
        </w:rPr>
        <w:t xml:space="preserve"> of Forensic Medicine and Toxicology, </w:t>
      </w:r>
      <w:r>
        <w:rPr>
          <w:sz w:val="18"/>
        </w:rPr>
        <w:t>I</w:t>
      </w:r>
      <w:r w:rsidR="002822BB">
        <w:rPr>
          <w:sz w:val="18"/>
        </w:rPr>
        <w:t xml:space="preserve">. </w:t>
      </w:r>
      <w:r>
        <w:rPr>
          <w:sz w:val="18"/>
        </w:rPr>
        <w:t>G</w:t>
      </w:r>
      <w:r w:rsidR="002822BB">
        <w:rPr>
          <w:sz w:val="18"/>
        </w:rPr>
        <w:t xml:space="preserve">. </w:t>
      </w:r>
      <w:r>
        <w:rPr>
          <w:sz w:val="18"/>
        </w:rPr>
        <w:t>M</w:t>
      </w:r>
      <w:r w:rsidR="002822BB">
        <w:rPr>
          <w:sz w:val="18"/>
        </w:rPr>
        <w:t xml:space="preserve">edical </w:t>
      </w:r>
      <w:r>
        <w:rPr>
          <w:sz w:val="18"/>
        </w:rPr>
        <w:t>C</w:t>
      </w:r>
      <w:r w:rsidR="002822BB">
        <w:rPr>
          <w:sz w:val="18"/>
        </w:rPr>
        <w:t>ollege</w:t>
      </w:r>
      <w:r>
        <w:rPr>
          <w:sz w:val="18"/>
        </w:rPr>
        <w:t xml:space="preserve">, </w:t>
      </w:r>
      <w:proofErr w:type="spellStart"/>
      <w:r>
        <w:rPr>
          <w:sz w:val="18"/>
        </w:rPr>
        <w:t>Shimla</w:t>
      </w:r>
      <w:proofErr w:type="spellEnd"/>
      <w:r>
        <w:rPr>
          <w:sz w:val="18"/>
        </w:rPr>
        <w:t>, H.P.</w:t>
      </w:r>
      <w:r w:rsidRPr="00FC0655">
        <w:rPr>
          <w:sz w:val="18"/>
        </w:rPr>
        <w:t xml:space="preserve"> </w:t>
      </w:r>
    </w:p>
    <w:p w:rsidR="002822BB" w:rsidRDefault="002822BB" w:rsidP="00953018">
      <w:pPr>
        <w:jc w:val="both"/>
        <w:rPr>
          <w:rFonts w:ascii="Times New Roman" w:hAnsi="Times New Roman"/>
          <w:b/>
          <w:color w:val="231F20"/>
          <w:sz w:val="24"/>
          <w:szCs w:val="24"/>
        </w:rPr>
      </w:pPr>
    </w:p>
    <w:p w:rsidR="00F73E41" w:rsidRPr="00953018" w:rsidRDefault="00C23B27" w:rsidP="00953018">
      <w:pPr>
        <w:jc w:val="both"/>
        <w:rPr>
          <w:rFonts w:ascii="Times New Roman" w:hAnsi="Times New Roman"/>
          <w:sz w:val="24"/>
          <w:szCs w:val="24"/>
        </w:rPr>
      </w:pPr>
      <w:r w:rsidRPr="00953018">
        <w:rPr>
          <w:rFonts w:ascii="Times New Roman" w:hAnsi="Times New Roman"/>
          <w:b/>
          <w:color w:val="231F20"/>
          <w:sz w:val="24"/>
          <w:szCs w:val="24"/>
        </w:rPr>
        <w:t xml:space="preserve">Abstract: </w:t>
      </w:r>
      <w:r w:rsidR="0077059A">
        <w:rPr>
          <w:rFonts w:ascii="Times New Roman" w:hAnsi="Times New Roman"/>
          <w:sz w:val="24"/>
          <w:szCs w:val="24"/>
        </w:rPr>
        <w:t>We evaluate</w:t>
      </w:r>
      <w:r w:rsidRPr="00953018">
        <w:rPr>
          <w:rFonts w:ascii="Times New Roman" w:hAnsi="Times New Roman"/>
          <w:sz w:val="24"/>
          <w:szCs w:val="24"/>
        </w:rPr>
        <w:t xml:space="preserve"> three case reports, wherein </w:t>
      </w:r>
      <w:r w:rsidR="00132389">
        <w:rPr>
          <w:rFonts w:ascii="Times New Roman" w:hAnsi="Times New Roman"/>
          <w:sz w:val="24"/>
          <w:szCs w:val="24"/>
        </w:rPr>
        <w:t>death reported</w:t>
      </w:r>
      <w:r w:rsidR="0077059A">
        <w:rPr>
          <w:rFonts w:ascii="Times New Roman" w:hAnsi="Times New Roman"/>
          <w:sz w:val="24"/>
          <w:szCs w:val="24"/>
        </w:rPr>
        <w:t xml:space="preserve"> </w:t>
      </w:r>
      <w:r w:rsidR="00484EF6" w:rsidRPr="00953018">
        <w:rPr>
          <w:rFonts w:ascii="Times New Roman" w:hAnsi="Times New Roman"/>
          <w:sz w:val="24"/>
          <w:szCs w:val="24"/>
        </w:rPr>
        <w:t xml:space="preserve">in </w:t>
      </w:r>
      <w:r w:rsidRPr="00953018">
        <w:rPr>
          <w:rFonts w:ascii="Times New Roman" w:hAnsi="Times New Roman"/>
          <w:sz w:val="24"/>
          <w:szCs w:val="24"/>
        </w:rPr>
        <w:t xml:space="preserve">alleged Accidental, Natural and Homicidal manner; but on chemical analysis of </w:t>
      </w:r>
      <w:r w:rsidR="00AB0B22">
        <w:rPr>
          <w:rFonts w:ascii="Times New Roman" w:hAnsi="Times New Roman"/>
          <w:sz w:val="24"/>
          <w:szCs w:val="24"/>
        </w:rPr>
        <w:t xml:space="preserve">submitted </w:t>
      </w:r>
      <w:r w:rsidRPr="00953018">
        <w:rPr>
          <w:rFonts w:ascii="Times New Roman" w:hAnsi="Times New Roman"/>
          <w:sz w:val="24"/>
          <w:szCs w:val="24"/>
        </w:rPr>
        <w:t>viscera</w:t>
      </w:r>
      <w:r w:rsidR="00AB0B22">
        <w:rPr>
          <w:rFonts w:ascii="Times New Roman" w:hAnsi="Times New Roman"/>
          <w:sz w:val="24"/>
          <w:szCs w:val="24"/>
        </w:rPr>
        <w:t xml:space="preserve"> in</w:t>
      </w:r>
      <w:r w:rsidR="00AB0B22" w:rsidRPr="00AB0B22">
        <w:rPr>
          <w:rFonts w:ascii="Times New Roman" w:hAnsi="Times New Roman"/>
          <w:sz w:val="24"/>
          <w:szCs w:val="24"/>
        </w:rPr>
        <w:t xml:space="preserve"> </w:t>
      </w:r>
      <w:r w:rsidR="00AB0B22" w:rsidRPr="00953018">
        <w:rPr>
          <w:rFonts w:ascii="Times New Roman" w:hAnsi="Times New Roman"/>
          <w:sz w:val="24"/>
          <w:szCs w:val="24"/>
        </w:rPr>
        <w:t>Forensic Science Laboratory</w:t>
      </w:r>
      <w:r w:rsidR="00AB0B22">
        <w:rPr>
          <w:rFonts w:ascii="Times New Roman" w:hAnsi="Times New Roman"/>
          <w:sz w:val="24"/>
          <w:szCs w:val="24"/>
        </w:rPr>
        <w:t xml:space="preserve"> (FSL)</w:t>
      </w:r>
      <w:r w:rsidRPr="00953018">
        <w:rPr>
          <w:rFonts w:ascii="Times New Roman" w:hAnsi="Times New Roman"/>
          <w:sz w:val="24"/>
          <w:szCs w:val="24"/>
        </w:rPr>
        <w:t xml:space="preserve">, phosphine </w:t>
      </w:r>
      <w:r w:rsidR="004B47A6" w:rsidRPr="00953018">
        <w:rPr>
          <w:rFonts w:ascii="Times New Roman" w:hAnsi="Times New Roman"/>
          <w:sz w:val="24"/>
          <w:szCs w:val="24"/>
        </w:rPr>
        <w:t>gas was detected and creates dilemma to opine prudent cause of death. I</w:t>
      </w:r>
      <w:r w:rsidRPr="00953018">
        <w:rPr>
          <w:rFonts w:ascii="Times New Roman" w:hAnsi="Times New Roman"/>
          <w:sz w:val="24"/>
          <w:szCs w:val="24"/>
        </w:rPr>
        <w:t xml:space="preserve">n such cases, </w:t>
      </w:r>
      <w:r w:rsidR="004B47A6" w:rsidRPr="00953018">
        <w:rPr>
          <w:rFonts w:ascii="Times New Roman" w:hAnsi="Times New Roman"/>
          <w:sz w:val="24"/>
          <w:szCs w:val="24"/>
        </w:rPr>
        <w:t>s</w:t>
      </w:r>
      <w:r w:rsidRPr="00953018">
        <w:rPr>
          <w:rFonts w:ascii="Times New Roman" w:hAnsi="Times New Roman"/>
          <w:sz w:val="24"/>
          <w:szCs w:val="24"/>
        </w:rPr>
        <w:t>ome doctors blindly follow the FSL repo</w:t>
      </w:r>
      <w:r w:rsidR="004B47A6" w:rsidRPr="00953018">
        <w:rPr>
          <w:rFonts w:ascii="Times New Roman" w:hAnsi="Times New Roman"/>
          <w:sz w:val="24"/>
          <w:szCs w:val="24"/>
        </w:rPr>
        <w:t>rt and issued mystified opinion and</w:t>
      </w:r>
      <w:r w:rsidRPr="00953018">
        <w:rPr>
          <w:rFonts w:ascii="Times New Roman" w:hAnsi="Times New Roman"/>
          <w:sz w:val="24"/>
          <w:szCs w:val="24"/>
        </w:rPr>
        <w:t xml:space="preserve"> invalidate the role of medical jurist.</w:t>
      </w:r>
    </w:p>
    <w:p w:rsidR="00484EF6" w:rsidRPr="00953018" w:rsidRDefault="004B47A6" w:rsidP="00953018">
      <w:pPr>
        <w:jc w:val="both"/>
        <w:rPr>
          <w:rFonts w:ascii="Times New Roman" w:hAnsi="Times New Roman"/>
          <w:color w:val="000000"/>
          <w:sz w:val="24"/>
          <w:szCs w:val="24"/>
        </w:rPr>
      </w:pPr>
      <w:r w:rsidRPr="00953018">
        <w:rPr>
          <w:rFonts w:ascii="Times New Roman" w:hAnsi="Times New Roman"/>
          <w:sz w:val="24"/>
          <w:szCs w:val="24"/>
        </w:rPr>
        <w:t xml:space="preserve">But in </w:t>
      </w:r>
      <w:r w:rsidR="00AB0B22">
        <w:rPr>
          <w:rFonts w:ascii="Times New Roman" w:hAnsi="Times New Roman"/>
          <w:sz w:val="24"/>
          <w:szCs w:val="24"/>
        </w:rPr>
        <w:t>present case series</w:t>
      </w:r>
      <w:r w:rsidRPr="00953018">
        <w:rPr>
          <w:rFonts w:ascii="Times New Roman" w:hAnsi="Times New Roman"/>
          <w:sz w:val="24"/>
          <w:szCs w:val="24"/>
        </w:rPr>
        <w:t xml:space="preserve">, doctors </w:t>
      </w:r>
      <w:r w:rsidR="00F73E41" w:rsidRPr="00953018">
        <w:rPr>
          <w:rFonts w:ascii="Times New Roman" w:hAnsi="Times New Roman"/>
          <w:sz w:val="24"/>
          <w:szCs w:val="24"/>
        </w:rPr>
        <w:t>refute irreverent FSL result, on the basis of their findings.</w:t>
      </w:r>
      <w:r w:rsidR="00C23B27" w:rsidRPr="00953018">
        <w:rPr>
          <w:rFonts w:ascii="Times New Roman" w:hAnsi="Times New Roman"/>
          <w:sz w:val="24"/>
          <w:szCs w:val="24"/>
        </w:rPr>
        <w:t xml:space="preserve"> We </w:t>
      </w:r>
      <w:r w:rsidR="00736194" w:rsidRPr="00953018">
        <w:rPr>
          <w:rFonts w:ascii="Times New Roman" w:hAnsi="Times New Roman"/>
          <w:sz w:val="24"/>
          <w:szCs w:val="24"/>
        </w:rPr>
        <w:t>analyze</w:t>
      </w:r>
      <w:r w:rsidR="00F73E41" w:rsidRPr="00953018">
        <w:rPr>
          <w:rFonts w:ascii="Times New Roman" w:hAnsi="Times New Roman"/>
          <w:sz w:val="24"/>
          <w:szCs w:val="24"/>
        </w:rPr>
        <w:t xml:space="preserve"> and review</w:t>
      </w:r>
      <w:r w:rsidR="00736194" w:rsidRPr="00953018">
        <w:rPr>
          <w:rFonts w:ascii="Times New Roman" w:hAnsi="Times New Roman"/>
          <w:sz w:val="24"/>
          <w:szCs w:val="24"/>
        </w:rPr>
        <w:t xml:space="preserve">ed on both aspect in depth and </w:t>
      </w:r>
      <w:r w:rsidR="00484EF6" w:rsidRPr="00953018">
        <w:rPr>
          <w:rFonts w:ascii="Times New Roman" w:hAnsi="Times New Roman"/>
          <w:sz w:val="24"/>
          <w:szCs w:val="24"/>
        </w:rPr>
        <w:t>conclude that</w:t>
      </w:r>
      <w:r w:rsidR="00484EF6" w:rsidRPr="00953018">
        <w:rPr>
          <w:rFonts w:ascii="Times New Roman" w:hAnsi="Times New Roman"/>
          <w:color w:val="000000"/>
          <w:sz w:val="24"/>
          <w:szCs w:val="24"/>
        </w:rPr>
        <w:t xml:space="preserve"> merely detection of any toxic material without evidence of its</w:t>
      </w:r>
      <w:r w:rsidR="00736194" w:rsidRPr="00953018">
        <w:rPr>
          <w:rFonts w:ascii="Times New Roman" w:hAnsi="Times New Roman"/>
          <w:color w:val="000000"/>
          <w:sz w:val="24"/>
          <w:szCs w:val="24"/>
        </w:rPr>
        <w:t xml:space="preserve"> lethal effect on target organ</w:t>
      </w:r>
      <w:r w:rsidR="00484EF6" w:rsidRPr="00953018">
        <w:rPr>
          <w:rFonts w:ascii="Times New Roman" w:hAnsi="Times New Roman"/>
          <w:color w:val="000000"/>
          <w:sz w:val="24"/>
          <w:szCs w:val="24"/>
        </w:rPr>
        <w:t xml:space="preserve"> does not provide sufficient evidence for the cause of death. We also enlighten their legal status and </w:t>
      </w:r>
      <w:r w:rsidR="00736194" w:rsidRPr="00953018">
        <w:rPr>
          <w:rFonts w:ascii="Times New Roman" w:hAnsi="Times New Roman"/>
          <w:color w:val="000000"/>
          <w:sz w:val="24"/>
          <w:szCs w:val="24"/>
        </w:rPr>
        <w:t>suggest</w:t>
      </w:r>
      <w:r w:rsidR="00484EF6" w:rsidRPr="00953018">
        <w:rPr>
          <w:rFonts w:ascii="Times New Roman" w:hAnsi="Times New Roman"/>
          <w:color w:val="000000"/>
          <w:sz w:val="24"/>
          <w:szCs w:val="24"/>
        </w:rPr>
        <w:t xml:space="preserve"> how </w:t>
      </w:r>
      <w:r w:rsidR="0077059A">
        <w:rPr>
          <w:rFonts w:ascii="Times New Roman" w:hAnsi="Times New Roman"/>
          <w:color w:val="000000"/>
          <w:sz w:val="24"/>
          <w:szCs w:val="24"/>
        </w:rPr>
        <w:t>can be</w:t>
      </w:r>
      <w:r w:rsidR="002822BB">
        <w:rPr>
          <w:rFonts w:ascii="Times New Roman" w:hAnsi="Times New Roman"/>
          <w:color w:val="000000"/>
          <w:sz w:val="24"/>
          <w:szCs w:val="24"/>
        </w:rPr>
        <w:t>,</w:t>
      </w:r>
      <w:r w:rsidR="0077059A">
        <w:rPr>
          <w:rFonts w:ascii="Times New Roman" w:hAnsi="Times New Roman"/>
          <w:color w:val="000000"/>
          <w:sz w:val="24"/>
          <w:szCs w:val="24"/>
        </w:rPr>
        <w:t xml:space="preserve"> </w:t>
      </w:r>
      <w:r w:rsidR="0047002A" w:rsidRPr="00953018">
        <w:rPr>
          <w:rFonts w:ascii="Times New Roman" w:hAnsi="Times New Roman"/>
          <w:color w:val="000000"/>
          <w:sz w:val="24"/>
          <w:szCs w:val="24"/>
        </w:rPr>
        <w:t xml:space="preserve">these medico-legal mystifications can be </w:t>
      </w:r>
      <w:r w:rsidR="00736194" w:rsidRPr="00953018">
        <w:rPr>
          <w:rFonts w:ascii="Times New Roman" w:hAnsi="Times New Roman"/>
          <w:color w:val="000000"/>
          <w:sz w:val="24"/>
          <w:szCs w:val="24"/>
        </w:rPr>
        <w:t xml:space="preserve">conquer </w:t>
      </w:r>
      <w:r w:rsidR="0047002A" w:rsidRPr="00953018">
        <w:rPr>
          <w:rFonts w:ascii="Times New Roman" w:hAnsi="Times New Roman"/>
          <w:color w:val="000000"/>
          <w:sz w:val="24"/>
          <w:szCs w:val="24"/>
        </w:rPr>
        <w:t>in a more concrete way.</w:t>
      </w:r>
    </w:p>
    <w:p w:rsidR="00C23B27" w:rsidRPr="00953018" w:rsidRDefault="00C23B27" w:rsidP="003D40BD">
      <w:pPr>
        <w:jc w:val="both"/>
        <w:outlineLvl w:val="0"/>
        <w:rPr>
          <w:rFonts w:ascii="Times New Roman" w:hAnsi="Times New Roman"/>
          <w:b/>
          <w:color w:val="0D0D0D" w:themeColor="text1" w:themeTint="F2"/>
          <w:sz w:val="24"/>
          <w:szCs w:val="24"/>
        </w:rPr>
      </w:pPr>
      <w:r w:rsidRPr="00953018">
        <w:rPr>
          <w:rFonts w:ascii="Times New Roman" w:hAnsi="Times New Roman"/>
          <w:b/>
          <w:color w:val="0D0D0D" w:themeColor="text1" w:themeTint="F2"/>
          <w:sz w:val="24"/>
          <w:szCs w:val="24"/>
        </w:rPr>
        <w:t>Key words: phosphine; silver nitrate test; FSL report; prudent opinion.</w:t>
      </w:r>
    </w:p>
    <w:p w:rsidR="00B5505F" w:rsidRPr="00953018" w:rsidRDefault="00C23B27" w:rsidP="00953018">
      <w:pPr>
        <w:jc w:val="both"/>
        <w:rPr>
          <w:rFonts w:ascii="Times New Roman" w:hAnsi="Times New Roman"/>
          <w:sz w:val="24"/>
          <w:szCs w:val="24"/>
        </w:rPr>
      </w:pPr>
      <w:r w:rsidRPr="00953018">
        <w:rPr>
          <w:rFonts w:ascii="Times New Roman" w:hAnsi="Times New Roman"/>
          <w:b/>
          <w:sz w:val="24"/>
          <w:szCs w:val="24"/>
        </w:rPr>
        <w:t>Introduction:</w:t>
      </w:r>
      <w:r w:rsidR="00CA5708">
        <w:rPr>
          <w:rFonts w:ascii="Times New Roman" w:hAnsi="Times New Roman"/>
          <w:b/>
          <w:sz w:val="24"/>
          <w:szCs w:val="24"/>
        </w:rPr>
        <w:t xml:space="preserve"> </w:t>
      </w:r>
      <w:r w:rsidR="001E0597" w:rsidRPr="00953018">
        <w:rPr>
          <w:rFonts w:ascii="Times New Roman" w:hAnsi="Times New Roman"/>
          <w:sz w:val="24"/>
          <w:szCs w:val="24"/>
        </w:rPr>
        <w:t>Judiciary</w:t>
      </w:r>
      <w:r w:rsidR="00773D74" w:rsidRPr="00953018">
        <w:rPr>
          <w:rFonts w:ascii="Times New Roman" w:hAnsi="Times New Roman"/>
          <w:sz w:val="24"/>
          <w:szCs w:val="24"/>
        </w:rPr>
        <w:t xml:space="preserve"> is a main pillar </w:t>
      </w:r>
      <w:r w:rsidR="001E0597" w:rsidRPr="00953018">
        <w:rPr>
          <w:rFonts w:ascii="Times New Roman" w:hAnsi="Times New Roman"/>
          <w:sz w:val="24"/>
          <w:szCs w:val="24"/>
        </w:rPr>
        <w:t xml:space="preserve">of democracy and forensic </w:t>
      </w:r>
      <w:r w:rsidR="00B5505F" w:rsidRPr="00953018">
        <w:rPr>
          <w:rFonts w:ascii="Times New Roman" w:hAnsi="Times New Roman"/>
          <w:sz w:val="24"/>
          <w:szCs w:val="24"/>
        </w:rPr>
        <w:t>analysis</w:t>
      </w:r>
      <w:r w:rsidR="00D61F57" w:rsidRPr="00953018">
        <w:rPr>
          <w:rFonts w:ascii="Times New Roman" w:hAnsi="Times New Roman"/>
          <w:sz w:val="24"/>
          <w:szCs w:val="24"/>
        </w:rPr>
        <w:t xml:space="preserve"> </w:t>
      </w:r>
      <w:r w:rsidR="001E0597" w:rsidRPr="00953018">
        <w:rPr>
          <w:rFonts w:ascii="Times New Roman" w:hAnsi="Times New Roman"/>
          <w:sz w:val="24"/>
          <w:szCs w:val="24"/>
        </w:rPr>
        <w:t xml:space="preserve">is an important tool for deliver justice to the people. Judiciary always seeks guidance from the forensic </w:t>
      </w:r>
      <w:r w:rsidR="00B5505F" w:rsidRPr="00953018">
        <w:rPr>
          <w:rFonts w:ascii="Times New Roman" w:hAnsi="Times New Roman"/>
          <w:sz w:val="24"/>
          <w:szCs w:val="24"/>
        </w:rPr>
        <w:t xml:space="preserve">medicine </w:t>
      </w:r>
      <w:r w:rsidR="001E0597" w:rsidRPr="00953018">
        <w:rPr>
          <w:rFonts w:ascii="Times New Roman" w:hAnsi="Times New Roman"/>
          <w:sz w:val="24"/>
          <w:szCs w:val="24"/>
        </w:rPr>
        <w:t>experts regarding interpretation of complex issues of a medical–technical nature.</w:t>
      </w:r>
      <w:r w:rsidR="00D61F57" w:rsidRPr="00953018">
        <w:rPr>
          <w:rFonts w:ascii="Times New Roman" w:hAnsi="Times New Roman"/>
          <w:sz w:val="24"/>
          <w:szCs w:val="24"/>
        </w:rPr>
        <w:t xml:space="preserve"> During any medico-legal investigation, </w:t>
      </w:r>
      <w:r w:rsidR="00460D65" w:rsidRPr="00953018">
        <w:rPr>
          <w:rFonts w:ascii="Times New Roman" w:hAnsi="Times New Roman"/>
          <w:sz w:val="24"/>
          <w:szCs w:val="24"/>
        </w:rPr>
        <w:t>Forensic Me</w:t>
      </w:r>
      <w:r w:rsidR="00D61F57" w:rsidRPr="00953018">
        <w:rPr>
          <w:rFonts w:ascii="Times New Roman" w:hAnsi="Times New Roman"/>
          <w:sz w:val="24"/>
          <w:szCs w:val="24"/>
        </w:rPr>
        <w:t xml:space="preserve">dicine </w:t>
      </w:r>
      <w:r w:rsidR="0077059A">
        <w:rPr>
          <w:rFonts w:ascii="Times New Roman" w:hAnsi="Times New Roman"/>
          <w:sz w:val="24"/>
          <w:szCs w:val="24"/>
        </w:rPr>
        <w:t>expert</w:t>
      </w:r>
      <w:r w:rsidR="00CA5708">
        <w:rPr>
          <w:rFonts w:ascii="Times New Roman" w:hAnsi="Times New Roman"/>
          <w:sz w:val="24"/>
          <w:szCs w:val="24"/>
        </w:rPr>
        <w:t xml:space="preserve"> </w:t>
      </w:r>
      <w:r w:rsidR="00B5505F" w:rsidRPr="00953018">
        <w:rPr>
          <w:rFonts w:ascii="Times New Roman" w:hAnsi="Times New Roman"/>
          <w:sz w:val="24"/>
          <w:szCs w:val="24"/>
        </w:rPr>
        <w:t xml:space="preserve">provide medico-legal opinions </w:t>
      </w:r>
      <w:r w:rsidR="00460D65" w:rsidRPr="00953018">
        <w:rPr>
          <w:rFonts w:ascii="Times New Roman" w:hAnsi="Times New Roman"/>
          <w:sz w:val="24"/>
          <w:szCs w:val="24"/>
        </w:rPr>
        <w:t>after receiving the concern ancillary investigation result, so that judiciary can make valid judgments in time.</w:t>
      </w:r>
      <w:r w:rsidR="00B5505F" w:rsidRPr="00953018">
        <w:rPr>
          <w:rFonts w:ascii="Times New Roman" w:hAnsi="Times New Roman"/>
          <w:sz w:val="24"/>
          <w:szCs w:val="24"/>
        </w:rPr>
        <w:t xml:space="preserve"> In the </w:t>
      </w:r>
      <w:r w:rsidR="00460D65" w:rsidRPr="00953018">
        <w:rPr>
          <w:rFonts w:ascii="Times New Roman" w:hAnsi="Times New Roman"/>
          <w:sz w:val="24"/>
          <w:szCs w:val="24"/>
        </w:rPr>
        <w:t>FSL</w:t>
      </w:r>
      <w:r w:rsidR="00AB0B22">
        <w:rPr>
          <w:rFonts w:ascii="Times New Roman" w:hAnsi="Times New Roman"/>
          <w:sz w:val="24"/>
          <w:szCs w:val="24"/>
        </w:rPr>
        <w:t xml:space="preserve"> </w:t>
      </w:r>
      <w:r w:rsidR="00B5505F" w:rsidRPr="00953018">
        <w:rPr>
          <w:rFonts w:ascii="Times New Roman" w:hAnsi="Times New Roman"/>
          <w:sz w:val="24"/>
          <w:szCs w:val="24"/>
        </w:rPr>
        <w:t xml:space="preserve">forensic scientist </w:t>
      </w:r>
      <w:r w:rsidR="00736194" w:rsidRPr="00953018">
        <w:rPr>
          <w:rFonts w:ascii="Times New Roman" w:hAnsi="Times New Roman"/>
          <w:sz w:val="24"/>
          <w:szCs w:val="24"/>
        </w:rPr>
        <w:t>provides</w:t>
      </w:r>
      <w:r w:rsidR="00460D65" w:rsidRPr="00953018">
        <w:rPr>
          <w:rFonts w:ascii="Times New Roman" w:hAnsi="Times New Roman"/>
          <w:sz w:val="24"/>
          <w:szCs w:val="24"/>
        </w:rPr>
        <w:t xml:space="preserve"> important contribution, to </w:t>
      </w:r>
      <w:r w:rsidR="00736194" w:rsidRPr="00953018">
        <w:rPr>
          <w:rFonts w:ascii="Times New Roman" w:hAnsi="Times New Roman"/>
          <w:sz w:val="24"/>
          <w:szCs w:val="24"/>
        </w:rPr>
        <w:t xml:space="preserve">the </w:t>
      </w:r>
      <w:r w:rsidR="00460D65" w:rsidRPr="00953018">
        <w:rPr>
          <w:rFonts w:ascii="Times New Roman" w:hAnsi="Times New Roman"/>
          <w:sz w:val="24"/>
          <w:szCs w:val="24"/>
        </w:rPr>
        <w:t xml:space="preserve">Forensic medicine expert </w:t>
      </w:r>
      <w:r w:rsidR="00B5505F" w:rsidRPr="00953018">
        <w:rPr>
          <w:rFonts w:ascii="Times New Roman" w:hAnsi="Times New Roman"/>
          <w:sz w:val="24"/>
          <w:szCs w:val="24"/>
        </w:rPr>
        <w:t xml:space="preserve">and </w:t>
      </w:r>
      <w:r w:rsidR="00842CE2" w:rsidRPr="00953018">
        <w:rPr>
          <w:rFonts w:ascii="Times New Roman" w:hAnsi="Times New Roman"/>
          <w:sz w:val="24"/>
          <w:szCs w:val="24"/>
        </w:rPr>
        <w:t>their</w:t>
      </w:r>
      <w:r w:rsidR="00B5505F" w:rsidRPr="00953018">
        <w:rPr>
          <w:rFonts w:ascii="Times New Roman" w:hAnsi="Times New Roman"/>
          <w:sz w:val="24"/>
          <w:szCs w:val="24"/>
        </w:rPr>
        <w:t xml:space="preserve"> observations </w:t>
      </w:r>
      <w:r w:rsidR="0077059A">
        <w:rPr>
          <w:rFonts w:ascii="Times New Roman" w:hAnsi="Times New Roman"/>
          <w:sz w:val="24"/>
          <w:szCs w:val="24"/>
        </w:rPr>
        <w:t>usually</w:t>
      </w:r>
      <w:r w:rsidR="00B5505F" w:rsidRPr="00953018">
        <w:rPr>
          <w:rFonts w:ascii="Times New Roman" w:hAnsi="Times New Roman"/>
          <w:sz w:val="24"/>
          <w:szCs w:val="24"/>
        </w:rPr>
        <w:t xml:space="preserve"> the core of investigation of case.</w:t>
      </w:r>
    </w:p>
    <w:p w:rsidR="00C23B27" w:rsidRPr="00953018" w:rsidRDefault="00C23B27" w:rsidP="00953018">
      <w:pPr>
        <w:jc w:val="both"/>
        <w:rPr>
          <w:rFonts w:ascii="Times New Roman" w:hAnsi="Times New Roman"/>
          <w:b/>
          <w:i/>
          <w:sz w:val="24"/>
          <w:szCs w:val="24"/>
        </w:rPr>
      </w:pPr>
      <w:r w:rsidRPr="00953018">
        <w:rPr>
          <w:rFonts w:ascii="Times New Roman" w:hAnsi="Times New Roman"/>
          <w:sz w:val="24"/>
          <w:szCs w:val="24"/>
        </w:rPr>
        <w:t xml:space="preserve">As per approved manual of Directorate of Forensic Science M.H.A. Govt. of India, New Delhi; FSL detects the specific </w:t>
      </w:r>
      <w:r w:rsidR="00EC39D1" w:rsidRPr="00953018">
        <w:rPr>
          <w:rFonts w:ascii="Times New Roman" w:hAnsi="Times New Roman"/>
          <w:sz w:val="24"/>
          <w:szCs w:val="24"/>
        </w:rPr>
        <w:t>chemical/</w:t>
      </w:r>
      <w:r w:rsidRPr="00953018">
        <w:rPr>
          <w:rFonts w:ascii="Times New Roman" w:hAnsi="Times New Roman"/>
          <w:sz w:val="24"/>
          <w:szCs w:val="24"/>
        </w:rPr>
        <w:t xml:space="preserve">poison in chemical analysis of viscera of the deceased. But </w:t>
      </w:r>
      <w:r w:rsidRPr="00953018">
        <w:rPr>
          <w:rFonts w:ascii="Times New Roman" w:hAnsi="Times New Roman"/>
          <w:sz w:val="24"/>
          <w:szCs w:val="24"/>
        </w:rPr>
        <w:lastRenderedPageBreak/>
        <w:t xml:space="preserve">sometimes, </w:t>
      </w:r>
      <w:r w:rsidRPr="00953018">
        <w:rPr>
          <w:rFonts w:ascii="Times New Roman" w:hAnsi="Times New Roman"/>
          <w:color w:val="231F20"/>
          <w:sz w:val="24"/>
          <w:szCs w:val="24"/>
        </w:rPr>
        <w:t>doctors find themselves entangled in a situation, where</w:t>
      </w:r>
      <w:r w:rsidRPr="00953018">
        <w:rPr>
          <w:rFonts w:ascii="Times New Roman" w:hAnsi="Times New Roman"/>
          <w:b/>
          <w:sz w:val="24"/>
          <w:szCs w:val="24"/>
        </w:rPr>
        <w:t xml:space="preserve"> </w:t>
      </w:r>
      <w:r w:rsidRPr="00953018">
        <w:rPr>
          <w:rFonts w:ascii="Times New Roman" w:hAnsi="Times New Roman"/>
          <w:sz w:val="24"/>
          <w:szCs w:val="24"/>
        </w:rPr>
        <w:t xml:space="preserve">neither clinical and post-mortem findings nor the inquest reports are </w:t>
      </w:r>
      <w:r w:rsidR="00EC39D1" w:rsidRPr="00953018">
        <w:rPr>
          <w:rFonts w:ascii="Times New Roman" w:hAnsi="Times New Roman"/>
          <w:sz w:val="24"/>
          <w:szCs w:val="24"/>
        </w:rPr>
        <w:t>evocative</w:t>
      </w:r>
      <w:r w:rsidRPr="00953018">
        <w:rPr>
          <w:rFonts w:ascii="Times New Roman" w:hAnsi="Times New Roman"/>
          <w:sz w:val="24"/>
          <w:szCs w:val="24"/>
        </w:rPr>
        <w:t xml:space="preserve"> of death due to poisoning; but on chemical analysis FSL report states that poison has been detected.</w:t>
      </w:r>
    </w:p>
    <w:p w:rsidR="00C23B27" w:rsidRPr="00953018" w:rsidRDefault="00C23B27" w:rsidP="00953018">
      <w:pPr>
        <w:jc w:val="both"/>
        <w:rPr>
          <w:rFonts w:ascii="Times New Roman" w:hAnsi="Times New Roman"/>
          <w:sz w:val="24"/>
          <w:szCs w:val="24"/>
        </w:rPr>
      </w:pPr>
      <w:r w:rsidRPr="00953018">
        <w:rPr>
          <w:rFonts w:ascii="Times New Roman" w:hAnsi="Times New Roman"/>
          <w:sz w:val="24"/>
          <w:szCs w:val="24"/>
        </w:rPr>
        <w:t>In such cases, some doctors either gave mystified opinion or follow FSL report blindly. Such ill framed opinions not only mislead the investigating agency but also expose the deceased’s family to the social consequence of poisoning. T</w:t>
      </w:r>
      <w:r w:rsidRPr="00953018">
        <w:rPr>
          <w:rFonts w:ascii="Times New Roman" w:hAnsi="Times New Roman"/>
          <w:bCs/>
          <w:color w:val="000000"/>
          <w:sz w:val="24"/>
          <w:szCs w:val="24"/>
          <w:shd w:val="clear" w:color="auto" w:fill="FFFFFF"/>
        </w:rPr>
        <w:t xml:space="preserve">his creates a double hardship for the family, as they have to cope with </w:t>
      </w:r>
      <w:r w:rsidRPr="00953018">
        <w:rPr>
          <w:rFonts w:ascii="Times New Roman" w:hAnsi="Times New Roman"/>
          <w:sz w:val="24"/>
          <w:szCs w:val="24"/>
        </w:rPr>
        <w:t xml:space="preserve">lapse of the due financial benefits from </w:t>
      </w:r>
      <w:r w:rsidRPr="00953018">
        <w:rPr>
          <w:rFonts w:ascii="Times New Roman" w:hAnsi="Times New Roman"/>
          <w:bCs/>
          <w:color w:val="000000"/>
          <w:sz w:val="24"/>
          <w:szCs w:val="24"/>
          <w:shd w:val="clear" w:color="auto" w:fill="FFFFFF"/>
        </w:rPr>
        <w:t>life insurance companies, plus the psychological trauma to accept the suicide, as a false reality.</w:t>
      </w:r>
    </w:p>
    <w:p w:rsidR="00EC39D1" w:rsidRPr="00953018" w:rsidRDefault="00C23B27" w:rsidP="00953018">
      <w:pPr>
        <w:jc w:val="both"/>
        <w:rPr>
          <w:rFonts w:ascii="Times New Roman" w:eastAsia="MinionPro-Regular" w:hAnsi="Times New Roman"/>
          <w:sz w:val="24"/>
          <w:szCs w:val="24"/>
        </w:rPr>
      </w:pPr>
      <w:r w:rsidRPr="00953018">
        <w:rPr>
          <w:rFonts w:ascii="Times New Roman" w:hAnsi="Times New Roman"/>
          <w:sz w:val="24"/>
          <w:szCs w:val="24"/>
        </w:rPr>
        <w:t xml:space="preserve">The main reason for this </w:t>
      </w:r>
      <w:r w:rsidRPr="00953018">
        <w:rPr>
          <w:rFonts w:ascii="Times New Roman" w:eastAsia="MinionPro-Regular" w:hAnsi="Times New Roman"/>
          <w:sz w:val="24"/>
          <w:szCs w:val="24"/>
        </w:rPr>
        <w:t>undesirable</w:t>
      </w:r>
      <w:r w:rsidRPr="00953018">
        <w:rPr>
          <w:rFonts w:ascii="Times New Roman" w:hAnsi="Times New Roman"/>
          <w:sz w:val="24"/>
          <w:szCs w:val="24"/>
        </w:rPr>
        <w:t xml:space="preserve"> condition of the</w:t>
      </w:r>
      <w:r w:rsidRPr="00953018">
        <w:rPr>
          <w:rFonts w:ascii="Times New Roman" w:eastAsia="MinionPro-Regular" w:hAnsi="Times New Roman"/>
          <w:sz w:val="24"/>
          <w:szCs w:val="24"/>
        </w:rPr>
        <w:t xml:space="preserve"> </w:t>
      </w:r>
      <w:r w:rsidRPr="00953018">
        <w:rPr>
          <w:rFonts w:ascii="Times New Roman" w:hAnsi="Times New Roman"/>
          <w:sz w:val="24"/>
          <w:szCs w:val="24"/>
        </w:rPr>
        <w:t>doctors is their inability to elucidate the enacted laws</w:t>
      </w:r>
      <w:r w:rsidRPr="00953018">
        <w:rPr>
          <w:rFonts w:ascii="Times New Roman" w:eastAsia="MinionPro-Regular" w:hAnsi="Times New Roman"/>
          <w:sz w:val="24"/>
          <w:szCs w:val="24"/>
        </w:rPr>
        <w:t xml:space="preserve"> and their perception for FSL report as a conclusive proof, even if based on qualitative test.</w:t>
      </w:r>
    </w:p>
    <w:p w:rsidR="00C23B27" w:rsidRPr="00953018" w:rsidRDefault="00C23B27" w:rsidP="00953018">
      <w:pPr>
        <w:jc w:val="both"/>
        <w:rPr>
          <w:rFonts w:ascii="Times New Roman" w:hAnsi="Times New Roman"/>
          <w:sz w:val="24"/>
          <w:szCs w:val="24"/>
        </w:rPr>
      </w:pPr>
      <w:r w:rsidRPr="00953018">
        <w:rPr>
          <w:rFonts w:ascii="Times New Roman" w:hAnsi="Times New Roman"/>
          <w:sz w:val="24"/>
          <w:szCs w:val="24"/>
        </w:rPr>
        <w:t xml:space="preserve">In this case series, we attempt to enlighten the doctors with their lawful power and documented </w:t>
      </w:r>
      <w:r w:rsidR="00460D65" w:rsidRPr="00953018">
        <w:rPr>
          <w:rFonts w:ascii="Times New Roman" w:hAnsi="Times New Roman"/>
          <w:sz w:val="24"/>
          <w:szCs w:val="24"/>
        </w:rPr>
        <w:t>three</w:t>
      </w:r>
      <w:r w:rsidRPr="00953018">
        <w:rPr>
          <w:rFonts w:ascii="Times New Roman" w:hAnsi="Times New Roman"/>
          <w:sz w:val="24"/>
          <w:szCs w:val="24"/>
        </w:rPr>
        <w:t xml:space="preserve"> cases, wherein doctor opine cause of death, based on all medical findings, not exclusively on FSL report.</w:t>
      </w:r>
    </w:p>
    <w:p w:rsidR="00C23B27" w:rsidRPr="00953018" w:rsidRDefault="00C23B27" w:rsidP="00953018">
      <w:pPr>
        <w:jc w:val="both"/>
        <w:rPr>
          <w:rFonts w:ascii="Times New Roman" w:hAnsi="Times New Roman"/>
          <w:sz w:val="24"/>
          <w:szCs w:val="24"/>
        </w:rPr>
      </w:pPr>
      <w:r w:rsidRPr="00953018">
        <w:rPr>
          <w:rFonts w:ascii="Times New Roman" w:hAnsi="Times New Roman"/>
          <w:b/>
          <w:sz w:val="24"/>
          <w:szCs w:val="24"/>
        </w:rPr>
        <w:t>Case report no.1</w:t>
      </w:r>
      <w:r w:rsidRPr="00953018">
        <w:rPr>
          <w:rFonts w:ascii="Times New Roman" w:hAnsi="Times New Roman"/>
          <w:sz w:val="24"/>
          <w:szCs w:val="24"/>
        </w:rPr>
        <w:t xml:space="preserve">: A 45-years-male brought to casualty with alleged history of (h/o) </w:t>
      </w:r>
      <w:r w:rsidR="00460D65" w:rsidRPr="00953018">
        <w:rPr>
          <w:rFonts w:ascii="Times New Roman" w:hAnsi="Times New Roman"/>
          <w:sz w:val="24"/>
          <w:szCs w:val="24"/>
        </w:rPr>
        <w:t xml:space="preserve">accidently </w:t>
      </w:r>
      <w:r w:rsidRPr="00953018">
        <w:rPr>
          <w:rFonts w:ascii="Times New Roman" w:hAnsi="Times New Roman"/>
          <w:sz w:val="24"/>
          <w:szCs w:val="24"/>
        </w:rPr>
        <w:t>fall from height, on arrival his vitals were BP-144/118mm Hg, PR-88/minute, RR-22/minute, RFT-normal and Glasgow coma scale was 5/15</w:t>
      </w:r>
      <w:r w:rsidRPr="00953018">
        <w:rPr>
          <w:rFonts w:ascii="Times New Roman" w:hAnsi="Times New Roman"/>
          <w:b/>
          <w:sz w:val="24"/>
          <w:szCs w:val="24"/>
        </w:rPr>
        <w:t>.</w:t>
      </w:r>
      <w:r w:rsidRPr="00953018">
        <w:rPr>
          <w:rFonts w:ascii="Times New Roman" w:hAnsi="Times New Roman"/>
          <w:sz w:val="24"/>
          <w:szCs w:val="24"/>
        </w:rPr>
        <w:t xml:space="preserve">  Injuries noticed on forehead and face, associated with bleeding from mouth. CT scan of head was suggestive of multiple contusions in brain stem, involving Pons along with fracture of right zygomatic bone. Autopsy conducted four hours after his death and all external injuries consistent with record. On gross examination pontine hemorrhage on right side and diffuse sub-arachnoids </w:t>
      </w:r>
      <w:proofErr w:type="spellStart"/>
      <w:r w:rsidRPr="00953018">
        <w:rPr>
          <w:rFonts w:ascii="Times New Roman" w:hAnsi="Times New Roman"/>
          <w:sz w:val="24"/>
          <w:szCs w:val="24"/>
        </w:rPr>
        <w:t>haemorrhage</w:t>
      </w:r>
      <w:proofErr w:type="spellEnd"/>
      <w:r w:rsidRPr="00953018">
        <w:rPr>
          <w:rFonts w:ascii="Times New Roman" w:hAnsi="Times New Roman"/>
          <w:sz w:val="24"/>
          <w:szCs w:val="24"/>
        </w:rPr>
        <w:t xml:space="preserve"> (SAH) involving brain-stem was present. Stomach contains about 150 ml brownish fluid, emanate abnormal </w:t>
      </w:r>
      <w:proofErr w:type="spellStart"/>
      <w:r w:rsidRPr="00953018">
        <w:rPr>
          <w:rFonts w:ascii="Times New Roman" w:hAnsi="Times New Roman"/>
          <w:sz w:val="24"/>
          <w:szCs w:val="24"/>
        </w:rPr>
        <w:t>odour</w:t>
      </w:r>
      <w:proofErr w:type="spellEnd"/>
      <w:r w:rsidRPr="00953018">
        <w:rPr>
          <w:rFonts w:ascii="Times New Roman" w:hAnsi="Times New Roman"/>
          <w:sz w:val="24"/>
          <w:szCs w:val="24"/>
        </w:rPr>
        <w:t xml:space="preserve"> and mucosa found congested. Kidneys were also congested but lungs and other internal organs were</w:t>
      </w:r>
      <w:r w:rsidRPr="00953018">
        <w:rPr>
          <w:rFonts w:ascii="Times New Roman" w:hAnsi="Times New Roman"/>
          <w:b/>
          <w:sz w:val="24"/>
          <w:szCs w:val="24"/>
        </w:rPr>
        <w:t xml:space="preserve"> </w:t>
      </w:r>
      <w:r w:rsidRPr="00953018">
        <w:rPr>
          <w:rFonts w:ascii="Times New Roman" w:hAnsi="Times New Roman"/>
          <w:sz w:val="24"/>
          <w:szCs w:val="24"/>
        </w:rPr>
        <w:t>pale. Viscera were preserved, to rule out any alcoholic intoxication as contributory factor to fall. Police submitted viscera to FSL after eleven days, wherein they analyzed it after thirty-seven days and FSL report stated that phosphine gas has been detected.</w:t>
      </w:r>
      <w:r w:rsidRPr="00953018">
        <w:rPr>
          <w:rFonts w:ascii="Times New Roman" w:hAnsi="Times New Roman"/>
          <w:b/>
          <w:sz w:val="24"/>
          <w:szCs w:val="24"/>
        </w:rPr>
        <w:t xml:space="preserve"> </w:t>
      </w:r>
      <w:r w:rsidRPr="00953018">
        <w:rPr>
          <w:rFonts w:ascii="Times New Roman" w:hAnsi="Times New Roman"/>
          <w:sz w:val="24"/>
          <w:szCs w:val="24"/>
        </w:rPr>
        <w:t>But concerned doctor opin</w:t>
      </w:r>
      <w:r w:rsidR="0077059A">
        <w:rPr>
          <w:rFonts w:ascii="Times New Roman" w:hAnsi="Times New Roman"/>
          <w:sz w:val="24"/>
          <w:szCs w:val="24"/>
        </w:rPr>
        <w:t>e, head injury as cause of death.</w:t>
      </w:r>
    </w:p>
    <w:p w:rsidR="00C23B27" w:rsidRPr="00953018" w:rsidRDefault="00C23B27" w:rsidP="00953018">
      <w:pPr>
        <w:jc w:val="both"/>
        <w:rPr>
          <w:rFonts w:ascii="Times New Roman" w:hAnsi="Times New Roman"/>
          <w:b/>
          <w:sz w:val="24"/>
          <w:szCs w:val="24"/>
        </w:rPr>
      </w:pPr>
      <w:r w:rsidRPr="00953018">
        <w:rPr>
          <w:rFonts w:ascii="Times New Roman" w:hAnsi="Times New Roman"/>
          <w:b/>
          <w:sz w:val="24"/>
          <w:szCs w:val="24"/>
        </w:rPr>
        <w:t>Case report no.2:</w:t>
      </w:r>
      <w:r w:rsidRPr="00953018">
        <w:rPr>
          <w:rFonts w:ascii="Times New Roman" w:hAnsi="Times New Roman"/>
          <w:sz w:val="24"/>
          <w:szCs w:val="24"/>
        </w:rPr>
        <w:t xml:space="preserve"> A 52-years-male, habitual alcoholic and smoker admitted in hospital with complain of sudden onset of pain in abdomen from last two days. Pt. was diagnosed as a case of acute generalized peritonitis with shock because of duodenal perforation. His wife raised suspicion on his death and alleged that, his condition could be related to scuffle, which had been occurred few days ago. During autopsy, minor scab at nose, left thigh regions and surgical injuries were noticed and visceral organs like brain, lungs were found congested and edematous. A duodenum perforation was noticed and associated with about one liter of foul smelling fluid in peritoneal cavity. Stomach contains about 100 ml foul smelling fluid; gastric mucosa was also congested and eroded. On h</w:t>
      </w:r>
      <w:r w:rsidRPr="00953018">
        <w:rPr>
          <w:rFonts w:ascii="Times New Roman" w:hAnsi="Times New Roman"/>
          <w:bCs/>
          <w:sz w:val="24"/>
          <w:szCs w:val="24"/>
        </w:rPr>
        <w:t>istopathology</w:t>
      </w:r>
      <w:r w:rsidRPr="00953018">
        <w:rPr>
          <w:rFonts w:ascii="Times New Roman" w:hAnsi="Times New Roman"/>
          <w:sz w:val="24"/>
          <w:szCs w:val="24"/>
        </w:rPr>
        <w:t xml:space="preserve"> examination features of duodenal perforation and chronic pylonephritis were found. Viscera were preserved, to rule out any alcoholic intoxication </w:t>
      </w:r>
      <w:r w:rsidRPr="00953018">
        <w:rPr>
          <w:rFonts w:ascii="Times New Roman" w:hAnsi="Times New Roman"/>
          <w:sz w:val="24"/>
          <w:szCs w:val="24"/>
        </w:rPr>
        <w:lastRenderedPageBreak/>
        <w:t>but unexpectedly, phosphine gas was detected. Doctor opined cause of death “shock due generalized peritonitis</w:t>
      </w:r>
      <w:r w:rsidR="0077059A">
        <w:rPr>
          <w:rFonts w:ascii="Times New Roman" w:hAnsi="Times New Roman"/>
          <w:sz w:val="24"/>
          <w:szCs w:val="24"/>
        </w:rPr>
        <w:t>.</w:t>
      </w:r>
      <w:r w:rsidRPr="00953018">
        <w:rPr>
          <w:rFonts w:ascii="Times New Roman" w:hAnsi="Times New Roman"/>
          <w:sz w:val="24"/>
          <w:szCs w:val="24"/>
        </w:rPr>
        <w:t>”</w:t>
      </w:r>
    </w:p>
    <w:p w:rsidR="00C23B27" w:rsidRPr="00953018" w:rsidRDefault="00C23B27" w:rsidP="00953018">
      <w:pPr>
        <w:jc w:val="both"/>
        <w:rPr>
          <w:rFonts w:ascii="Times New Roman" w:hAnsi="Times New Roman"/>
          <w:sz w:val="24"/>
          <w:szCs w:val="24"/>
        </w:rPr>
      </w:pPr>
      <w:r w:rsidRPr="00953018">
        <w:rPr>
          <w:rFonts w:ascii="Times New Roman" w:hAnsi="Times New Roman"/>
          <w:b/>
          <w:color w:val="0D0D0D" w:themeColor="text1" w:themeTint="F2"/>
          <w:sz w:val="24"/>
          <w:szCs w:val="24"/>
        </w:rPr>
        <w:t>Case report-3</w:t>
      </w:r>
      <w:r w:rsidRPr="00953018">
        <w:rPr>
          <w:rFonts w:ascii="Times New Roman" w:hAnsi="Times New Roman"/>
          <w:color w:val="0D0D0D" w:themeColor="text1" w:themeTint="F2"/>
          <w:sz w:val="24"/>
          <w:szCs w:val="24"/>
        </w:rPr>
        <w:t xml:space="preserve"> A 59 year-old-male, brought dead, for autopsy, with alleged h/o found dead in work field. On external examination, skin at back found peeled off, abraded-contusions noticed at forehead, neck and shoulder region. Brain showed gross SAH, lungs were congested and edematous. Liver, spleen, kidneys also found congested but stomach mucosa was neither congested nor evident any peculiar smell. Decomposition changes present in small and large intestine.</w:t>
      </w:r>
      <w:r w:rsidRPr="00953018">
        <w:rPr>
          <w:rFonts w:ascii="Times New Roman" w:hAnsi="Times New Roman"/>
          <w:sz w:val="24"/>
          <w:szCs w:val="24"/>
        </w:rPr>
        <w:t xml:space="preserve"> But in chemical analysis of viscera, phosphine gas was detected. In this case, doctor opined, head injury as cause of death in a case of phosphine gas poisoning which leads to asphyxia and pulmonary edema.</w:t>
      </w:r>
    </w:p>
    <w:p w:rsidR="00C23B27" w:rsidRPr="00953018" w:rsidRDefault="00C23B27" w:rsidP="00953018">
      <w:pPr>
        <w:jc w:val="both"/>
        <w:rPr>
          <w:rFonts w:ascii="Times New Roman" w:hAnsi="Times New Roman"/>
          <w:sz w:val="24"/>
          <w:szCs w:val="24"/>
        </w:rPr>
      </w:pPr>
      <w:r w:rsidRPr="00953018">
        <w:rPr>
          <w:rFonts w:ascii="Times New Roman" w:hAnsi="Times New Roman"/>
          <w:sz w:val="24"/>
          <w:szCs w:val="24"/>
        </w:rPr>
        <w:t>In this case doctor, confused with FSL result and gave Myst</w:t>
      </w:r>
      <w:r w:rsidR="0077059A">
        <w:rPr>
          <w:rFonts w:ascii="Times New Roman" w:hAnsi="Times New Roman"/>
          <w:sz w:val="24"/>
          <w:szCs w:val="24"/>
        </w:rPr>
        <w:t>ified opinion, in our</w:t>
      </w:r>
      <w:r w:rsidRPr="00953018">
        <w:rPr>
          <w:rFonts w:ascii="Times New Roman" w:hAnsi="Times New Roman"/>
          <w:sz w:val="24"/>
          <w:szCs w:val="24"/>
        </w:rPr>
        <w:t xml:space="preserve"> opinion cause of death would be head injury; and </w:t>
      </w:r>
      <w:r w:rsidRPr="00953018">
        <w:rPr>
          <w:rFonts w:ascii="Times New Roman" w:hAnsi="Times New Roman"/>
          <w:sz w:val="24"/>
          <w:szCs w:val="24"/>
          <w:shd w:val="clear" w:color="auto" w:fill="FFFFFF"/>
        </w:rPr>
        <w:t xml:space="preserve">congested organs, bluish </w:t>
      </w:r>
      <w:proofErr w:type="spellStart"/>
      <w:r w:rsidRPr="00953018">
        <w:rPr>
          <w:rFonts w:ascii="Times New Roman" w:hAnsi="Times New Roman"/>
          <w:sz w:val="24"/>
          <w:szCs w:val="24"/>
          <w:shd w:val="clear" w:color="auto" w:fill="FFFFFF"/>
        </w:rPr>
        <w:t>coloured</w:t>
      </w:r>
      <w:proofErr w:type="spellEnd"/>
      <w:r w:rsidRPr="00953018">
        <w:rPr>
          <w:rFonts w:ascii="Times New Roman" w:hAnsi="Times New Roman"/>
          <w:sz w:val="24"/>
          <w:szCs w:val="24"/>
          <w:shd w:val="clear" w:color="auto" w:fill="FFFFFF"/>
        </w:rPr>
        <w:t xml:space="preserve"> nails could be consequences of respiratory failure in </w:t>
      </w:r>
      <w:r w:rsidRPr="00953018">
        <w:rPr>
          <w:rFonts w:ascii="Times New Roman" w:hAnsi="Times New Roman"/>
          <w:sz w:val="24"/>
          <w:szCs w:val="24"/>
        </w:rPr>
        <w:t>Neurogenic</w:t>
      </w:r>
      <w:r w:rsidRPr="00953018">
        <w:rPr>
          <w:rFonts w:ascii="Times New Roman" w:hAnsi="Times New Roman"/>
          <w:sz w:val="24"/>
          <w:szCs w:val="24"/>
          <w:shd w:val="clear" w:color="auto" w:fill="FFFFFF"/>
        </w:rPr>
        <w:t xml:space="preserve"> pulmonary edema </w:t>
      </w:r>
      <w:r w:rsidRPr="00953018">
        <w:rPr>
          <w:rFonts w:ascii="Times New Roman" w:hAnsi="Times New Roman"/>
          <w:sz w:val="24"/>
          <w:szCs w:val="24"/>
        </w:rPr>
        <w:t>as a result of SAH and phosphine produced in decomposition changes may leads to false positive silver nitrate test.</w:t>
      </w:r>
    </w:p>
    <w:p w:rsidR="00C23B27" w:rsidRPr="00953018" w:rsidRDefault="00C23B27" w:rsidP="003D40BD">
      <w:pPr>
        <w:jc w:val="both"/>
        <w:outlineLvl w:val="0"/>
        <w:rPr>
          <w:rFonts w:ascii="Times New Roman" w:hAnsi="Times New Roman"/>
          <w:color w:val="000000"/>
          <w:sz w:val="24"/>
          <w:szCs w:val="24"/>
          <w:vertAlign w:val="superscript"/>
        </w:rPr>
      </w:pPr>
      <w:r w:rsidRPr="00953018">
        <w:rPr>
          <w:rFonts w:ascii="Times New Roman" w:hAnsi="Times New Roman"/>
          <w:b/>
          <w:color w:val="000000"/>
          <w:sz w:val="24"/>
          <w:szCs w:val="24"/>
        </w:rPr>
        <w:t>Discussion:</w:t>
      </w:r>
    </w:p>
    <w:p w:rsidR="00C23B27" w:rsidRPr="00953018" w:rsidRDefault="00C23B27" w:rsidP="00953018">
      <w:pPr>
        <w:jc w:val="both"/>
        <w:rPr>
          <w:rFonts w:ascii="Times New Roman" w:hAnsi="Times New Roman"/>
          <w:sz w:val="24"/>
          <w:szCs w:val="24"/>
        </w:rPr>
      </w:pPr>
      <w:r w:rsidRPr="00953018">
        <w:rPr>
          <w:rFonts w:ascii="Times New Roman" w:hAnsi="Times New Roman"/>
          <w:sz w:val="24"/>
          <w:szCs w:val="24"/>
        </w:rPr>
        <w:t>In a medico-legal investigation, phosphine gas poisoning suspected by alleged history of ingestion of metal phosphide, examination of crime scene (if intact- for sample collection of vomitus, container of metal phosphide), clinical findings (if hospitalized), and if person died than postmortem examination, toxicological analysis of retained viscera and histopathological examination of target organs. But in most of the cases clear history of poisoning not available as no one interested to be involve in medico-legal cases, that’s why  crime scene usually not reported / intact.</w:t>
      </w:r>
    </w:p>
    <w:p w:rsidR="00C23B27" w:rsidRPr="00953018" w:rsidRDefault="00C23B27" w:rsidP="00953018">
      <w:pPr>
        <w:jc w:val="both"/>
        <w:rPr>
          <w:rFonts w:ascii="Times New Roman" w:hAnsi="Times New Roman"/>
          <w:b/>
          <w:color w:val="000000"/>
          <w:sz w:val="24"/>
          <w:szCs w:val="24"/>
          <w:vertAlign w:val="superscript"/>
        </w:rPr>
      </w:pPr>
      <w:r w:rsidRPr="00953018">
        <w:rPr>
          <w:rFonts w:ascii="Times New Roman" w:hAnsi="Times New Roman"/>
          <w:sz w:val="24"/>
          <w:szCs w:val="24"/>
        </w:rPr>
        <w:t>Aluminium  phosphide (ALP) is a frequently used  grain fumigant; once administered  in  the body,  it gets  decomposed  by  dilute  hydrochloric acid  in  stomach,  and  liberates  highly  toxic  phosphine  gas. Each tablet of ALP (3 gm) liberates 1 gm. of phosphine,</w:t>
      </w:r>
      <w:r w:rsidRPr="00953018">
        <w:rPr>
          <w:rFonts w:ascii="Times New Roman" w:hAnsi="Times New Roman"/>
          <w:b/>
          <w:sz w:val="24"/>
          <w:szCs w:val="24"/>
          <w:vertAlign w:val="superscript"/>
        </w:rPr>
        <w:t xml:space="preserve"> 1</w:t>
      </w:r>
      <w:r w:rsidRPr="00953018">
        <w:rPr>
          <w:rFonts w:ascii="Times New Roman" w:hAnsi="Times New Roman"/>
          <w:sz w:val="24"/>
          <w:szCs w:val="24"/>
        </w:rPr>
        <w:t xml:space="preserve"> which acts as respiratory and mitochondrial poison. </w:t>
      </w:r>
      <w:r w:rsidRPr="00953018">
        <w:rPr>
          <w:rFonts w:ascii="Times New Roman" w:hAnsi="Times New Roman"/>
          <w:color w:val="000000"/>
          <w:sz w:val="24"/>
          <w:szCs w:val="24"/>
        </w:rPr>
        <w:t xml:space="preserve">Phosphine inhibits mitochondrial cytochrome </w:t>
      </w:r>
      <w:r w:rsidR="00536627">
        <w:rPr>
          <w:rFonts w:ascii="Times New Roman" w:hAnsi="Times New Roman"/>
          <w:color w:val="000000"/>
          <w:sz w:val="24"/>
          <w:szCs w:val="24"/>
        </w:rPr>
        <w:t>“</w:t>
      </w:r>
      <w:r w:rsidRPr="00953018">
        <w:rPr>
          <w:rFonts w:ascii="Times New Roman" w:hAnsi="Times New Roman"/>
          <w:color w:val="000000"/>
          <w:sz w:val="24"/>
          <w:szCs w:val="24"/>
        </w:rPr>
        <w:t>c</w:t>
      </w:r>
      <w:r w:rsidR="00536627">
        <w:rPr>
          <w:rFonts w:ascii="Times New Roman" w:hAnsi="Times New Roman"/>
          <w:color w:val="000000"/>
          <w:sz w:val="24"/>
          <w:szCs w:val="24"/>
        </w:rPr>
        <w:t>”</w:t>
      </w:r>
      <w:r w:rsidRPr="00953018">
        <w:rPr>
          <w:rFonts w:ascii="Times New Roman" w:hAnsi="Times New Roman"/>
          <w:color w:val="000000"/>
          <w:sz w:val="24"/>
          <w:szCs w:val="24"/>
        </w:rPr>
        <w:t xml:space="preserve"> </w:t>
      </w:r>
      <w:proofErr w:type="spellStart"/>
      <w:r w:rsidRPr="00953018">
        <w:rPr>
          <w:rFonts w:ascii="Times New Roman" w:hAnsi="Times New Roman"/>
          <w:color w:val="000000"/>
          <w:sz w:val="24"/>
          <w:szCs w:val="24"/>
        </w:rPr>
        <w:t>oxydase</w:t>
      </w:r>
      <w:proofErr w:type="spellEnd"/>
      <w:r w:rsidRPr="00953018">
        <w:rPr>
          <w:rFonts w:ascii="Times New Roman" w:hAnsi="Times New Roman"/>
          <w:color w:val="000000"/>
          <w:sz w:val="24"/>
          <w:szCs w:val="24"/>
        </w:rPr>
        <w:t xml:space="preserve"> enzyme; inhibit protein synthesis, denatured oxy-hemoglobin, and various enzymes involved in cellular respiration and metabolism and result in free radical cell damage and cell death.</w:t>
      </w:r>
      <w:r w:rsidRPr="00953018">
        <w:rPr>
          <w:rFonts w:ascii="Times New Roman" w:hAnsi="Times New Roman"/>
          <w:b/>
          <w:color w:val="000000"/>
          <w:sz w:val="24"/>
          <w:szCs w:val="24"/>
          <w:vertAlign w:val="superscript"/>
        </w:rPr>
        <w:t>2</w:t>
      </w:r>
    </w:p>
    <w:p w:rsidR="00C23B27" w:rsidRPr="00953018" w:rsidRDefault="00C23B27" w:rsidP="00953018">
      <w:pPr>
        <w:jc w:val="both"/>
        <w:rPr>
          <w:rFonts w:ascii="Times New Roman" w:hAnsi="Times New Roman"/>
          <w:sz w:val="24"/>
          <w:szCs w:val="24"/>
        </w:rPr>
      </w:pPr>
      <w:r w:rsidRPr="00953018">
        <w:rPr>
          <w:rFonts w:ascii="Times New Roman" w:hAnsi="Times New Roman"/>
          <w:sz w:val="24"/>
          <w:szCs w:val="24"/>
        </w:rPr>
        <w:t xml:space="preserve">Chugh et al. </w:t>
      </w:r>
      <w:r w:rsidR="0069574D" w:rsidRPr="00953018">
        <w:rPr>
          <w:rFonts w:ascii="Times New Roman" w:hAnsi="Times New Roman"/>
          <w:sz w:val="24"/>
          <w:szCs w:val="24"/>
        </w:rPr>
        <w:t xml:space="preserve">reported </w:t>
      </w:r>
      <w:r w:rsidRPr="00953018">
        <w:rPr>
          <w:rFonts w:ascii="Times New Roman" w:hAnsi="Times New Roman"/>
          <w:sz w:val="24"/>
          <w:szCs w:val="24"/>
        </w:rPr>
        <w:t xml:space="preserve">that the  most  common  signs  and  symptoms  in  case  of  </w:t>
      </w:r>
      <w:r w:rsidR="00481FA2">
        <w:rPr>
          <w:rFonts w:ascii="Times New Roman" w:hAnsi="Times New Roman"/>
          <w:sz w:val="24"/>
          <w:szCs w:val="24"/>
        </w:rPr>
        <w:t>ALP</w:t>
      </w:r>
      <w:r w:rsidRPr="00953018">
        <w:rPr>
          <w:rFonts w:ascii="Times New Roman" w:hAnsi="Times New Roman"/>
          <w:sz w:val="24"/>
          <w:szCs w:val="24"/>
        </w:rPr>
        <w:t xml:space="preserve">  poisoning  are  gastrointestinal  haemorrhages  and  shock which  results  in  congestive  cardiac  failure  and  acute  respiratory arrest;</w:t>
      </w:r>
      <w:r w:rsidRPr="00953018">
        <w:rPr>
          <w:rFonts w:ascii="Times New Roman" w:hAnsi="Times New Roman"/>
          <w:sz w:val="24"/>
          <w:szCs w:val="24"/>
          <w:vertAlign w:val="superscript"/>
        </w:rPr>
        <w:t xml:space="preserve"> </w:t>
      </w:r>
      <w:r w:rsidRPr="00953018">
        <w:rPr>
          <w:rFonts w:ascii="Times New Roman" w:hAnsi="Times New Roman"/>
          <w:b/>
          <w:sz w:val="24"/>
          <w:szCs w:val="24"/>
          <w:vertAlign w:val="superscript"/>
        </w:rPr>
        <w:t>3</w:t>
      </w:r>
      <w:r w:rsidRPr="00953018">
        <w:rPr>
          <w:rFonts w:ascii="Times New Roman" w:hAnsi="Times New Roman"/>
          <w:sz w:val="24"/>
          <w:szCs w:val="24"/>
        </w:rPr>
        <w:t xml:space="preserve"> And also </w:t>
      </w:r>
      <w:r w:rsidR="0069574D" w:rsidRPr="00953018">
        <w:rPr>
          <w:rFonts w:ascii="Times New Roman" w:hAnsi="Times New Roman"/>
          <w:sz w:val="24"/>
          <w:szCs w:val="24"/>
        </w:rPr>
        <w:t xml:space="preserve">found </w:t>
      </w:r>
      <w:r w:rsidRPr="00953018">
        <w:rPr>
          <w:rFonts w:ascii="Times New Roman" w:hAnsi="Times New Roman"/>
          <w:sz w:val="24"/>
          <w:szCs w:val="24"/>
        </w:rPr>
        <w:t>that abdominal  pain,  palpitation, sweating,  tachypnea,  cold  clammy  skin,  metabolic  acidosis, un-recordable  blood  pressure  and  shock  as  the  most  common symptoms  following  ingestion  of  zinc  phosphide.</w:t>
      </w:r>
      <w:r w:rsidRPr="00953018">
        <w:rPr>
          <w:rFonts w:ascii="Times New Roman" w:hAnsi="Times New Roman"/>
          <w:sz w:val="24"/>
          <w:szCs w:val="24"/>
          <w:vertAlign w:val="superscript"/>
        </w:rPr>
        <w:t xml:space="preserve"> </w:t>
      </w:r>
      <w:r w:rsidRPr="00953018">
        <w:rPr>
          <w:rFonts w:ascii="Times New Roman" w:hAnsi="Times New Roman"/>
          <w:b/>
          <w:sz w:val="24"/>
          <w:szCs w:val="24"/>
          <w:vertAlign w:val="superscript"/>
        </w:rPr>
        <w:t>4</w:t>
      </w:r>
      <w:r w:rsidRPr="00953018">
        <w:rPr>
          <w:rFonts w:ascii="Times New Roman" w:hAnsi="Times New Roman"/>
          <w:sz w:val="24"/>
          <w:szCs w:val="24"/>
          <w:vertAlign w:val="superscript"/>
        </w:rPr>
        <w:t xml:space="preserve"> </w:t>
      </w:r>
      <w:r w:rsidRPr="00953018">
        <w:rPr>
          <w:rFonts w:ascii="Times New Roman" w:hAnsi="Times New Roman"/>
          <w:sz w:val="24"/>
          <w:szCs w:val="24"/>
        </w:rPr>
        <w:t>Various studies find that phosphine gas produces  a  multi  organ  failure like hepatic  failure,  renal  failure,  cardiac  failure,  clotting abnormalities  and  pleural  effusion.</w:t>
      </w:r>
    </w:p>
    <w:p w:rsidR="005012B0" w:rsidRPr="00953018" w:rsidRDefault="00E46567" w:rsidP="00953018">
      <w:pPr>
        <w:jc w:val="both"/>
        <w:rPr>
          <w:rFonts w:ascii="Times New Roman" w:hAnsi="Times New Roman"/>
          <w:sz w:val="24"/>
          <w:szCs w:val="24"/>
        </w:rPr>
      </w:pPr>
      <w:r w:rsidRPr="00953018">
        <w:rPr>
          <w:rFonts w:ascii="Times New Roman" w:hAnsi="Times New Roman"/>
          <w:sz w:val="24"/>
          <w:szCs w:val="24"/>
        </w:rPr>
        <w:lastRenderedPageBreak/>
        <w:t>In l</w:t>
      </w:r>
      <w:r w:rsidR="005012B0" w:rsidRPr="00953018">
        <w:rPr>
          <w:rFonts w:ascii="Times New Roman" w:hAnsi="Times New Roman"/>
          <w:sz w:val="24"/>
          <w:szCs w:val="24"/>
        </w:rPr>
        <w:t>aboratory analysis</w:t>
      </w:r>
      <w:r w:rsidRPr="00953018">
        <w:rPr>
          <w:rFonts w:ascii="Times New Roman" w:hAnsi="Times New Roman"/>
          <w:sz w:val="24"/>
          <w:szCs w:val="24"/>
        </w:rPr>
        <w:t>,</w:t>
      </w:r>
      <w:r w:rsidR="005012B0" w:rsidRPr="00953018">
        <w:rPr>
          <w:rFonts w:ascii="Times New Roman" w:hAnsi="Times New Roman"/>
          <w:sz w:val="24"/>
          <w:szCs w:val="24"/>
        </w:rPr>
        <w:t xml:space="preserve"> l</w:t>
      </w:r>
      <w:r w:rsidR="00FE13EE" w:rsidRPr="00953018">
        <w:rPr>
          <w:rFonts w:ascii="Times New Roman" w:hAnsi="Times New Roman"/>
          <w:sz w:val="24"/>
          <w:szCs w:val="24"/>
        </w:rPr>
        <w:t>euco</w:t>
      </w:r>
      <w:r w:rsidR="005012B0" w:rsidRPr="00953018">
        <w:rPr>
          <w:rFonts w:ascii="Times New Roman" w:hAnsi="Times New Roman"/>
          <w:sz w:val="24"/>
          <w:szCs w:val="24"/>
        </w:rPr>
        <w:t>penia indicates severe toxicity,</w:t>
      </w:r>
      <w:r w:rsidR="00FE13EE" w:rsidRPr="00953018">
        <w:rPr>
          <w:rFonts w:ascii="Times New Roman" w:hAnsi="Times New Roman"/>
          <w:sz w:val="24"/>
          <w:szCs w:val="24"/>
        </w:rPr>
        <w:t xml:space="preserve"> Increased SGOT or SGPT and metabolic acidosis indicate moderate to severe </w:t>
      </w:r>
      <w:proofErr w:type="spellStart"/>
      <w:r w:rsidR="00FE13EE" w:rsidRPr="00953018">
        <w:rPr>
          <w:rFonts w:ascii="Times New Roman" w:hAnsi="Times New Roman"/>
          <w:sz w:val="24"/>
          <w:szCs w:val="24"/>
        </w:rPr>
        <w:t>ingestional</w:t>
      </w:r>
      <w:proofErr w:type="spellEnd"/>
      <w:r w:rsidR="00FE13EE" w:rsidRPr="00953018">
        <w:rPr>
          <w:rFonts w:ascii="Times New Roman" w:hAnsi="Times New Roman"/>
          <w:sz w:val="24"/>
          <w:szCs w:val="24"/>
        </w:rPr>
        <w:t xml:space="preserve"> poisoning. Electrolyte analysis shows decreased magnesium while potassium may be increased or decreased.</w:t>
      </w:r>
      <w:r w:rsidR="005012B0" w:rsidRPr="00953018">
        <w:rPr>
          <w:rFonts w:ascii="Times New Roman" w:hAnsi="Times New Roman"/>
          <w:sz w:val="24"/>
          <w:szCs w:val="24"/>
        </w:rPr>
        <w:t xml:space="preserve"> </w:t>
      </w:r>
      <w:r w:rsidR="00FE13EE" w:rsidRPr="00953018">
        <w:rPr>
          <w:rFonts w:ascii="Times New Roman" w:hAnsi="Times New Roman"/>
          <w:sz w:val="24"/>
          <w:szCs w:val="24"/>
        </w:rPr>
        <w:t>Measurement of plasma renin is significant as its level</w:t>
      </w:r>
      <w:r w:rsidR="005012B0" w:rsidRPr="00953018">
        <w:rPr>
          <w:rFonts w:ascii="Times New Roman" w:hAnsi="Times New Roman"/>
          <w:sz w:val="24"/>
          <w:szCs w:val="24"/>
        </w:rPr>
        <w:t xml:space="preserve"> </w:t>
      </w:r>
      <w:r w:rsidR="00FE13EE" w:rsidRPr="00953018">
        <w:rPr>
          <w:rFonts w:ascii="Times New Roman" w:hAnsi="Times New Roman"/>
          <w:sz w:val="24"/>
          <w:szCs w:val="24"/>
        </w:rPr>
        <w:t>in blood carries a direct relationship with mortality</w:t>
      </w:r>
      <w:r w:rsidR="005012B0" w:rsidRPr="00953018">
        <w:rPr>
          <w:rFonts w:ascii="Times New Roman" w:hAnsi="Times New Roman"/>
          <w:sz w:val="24"/>
          <w:szCs w:val="24"/>
        </w:rPr>
        <w:t xml:space="preserve"> </w:t>
      </w:r>
      <w:r w:rsidR="00FE13EE" w:rsidRPr="00953018">
        <w:rPr>
          <w:rFonts w:ascii="Times New Roman" w:hAnsi="Times New Roman"/>
          <w:sz w:val="24"/>
          <w:szCs w:val="24"/>
        </w:rPr>
        <w:t>and is raised in direct proportion to the dose of</w:t>
      </w:r>
      <w:r w:rsidR="005012B0" w:rsidRPr="00953018">
        <w:rPr>
          <w:rFonts w:ascii="Times New Roman" w:hAnsi="Times New Roman"/>
          <w:sz w:val="24"/>
          <w:szCs w:val="24"/>
        </w:rPr>
        <w:t xml:space="preserve"> </w:t>
      </w:r>
      <w:r w:rsidR="00FE13EE" w:rsidRPr="00953018">
        <w:rPr>
          <w:rFonts w:ascii="Times New Roman" w:hAnsi="Times New Roman"/>
          <w:sz w:val="24"/>
          <w:szCs w:val="24"/>
        </w:rPr>
        <w:t>pesticide. The serum level of cortisol is usually found</w:t>
      </w:r>
      <w:r w:rsidR="005012B0" w:rsidRPr="00953018">
        <w:rPr>
          <w:rFonts w:ascii="Times New Roman" w:hAnsi="Times New Roman"/>
          <w:sz w:val="24"/>
          <w:szCs w:val="24"/>
        </w:rPr>
        <w:t xml:space="preserve"> </w:t>
      </w:r>
      <w:r w:rsidR="00FE13EE" w:rsidRPr="00953018">
        <w:rPr>
          <w:rFonts w:ascii="Times New Roman" w:hAnsi="Times New Roman"/>
          <w:sz w:val="24"/>
          <w:szCs w:val="24"/>
        </w:rPr>
        <w:t>to be decreased in severe poisoning.</w:t>
      </w:r>
      <w:r w:rsidR="005012B0" w:rsidRPr="00953018">
        <w:rPr>
          <w:rFonts w:ascii="Times New Roman" w:hAnsi="Times New Roman"/>
          <w:sz w:val="24"/>
          <w:szCs w:val="24"/>
        </w:rPr>
        <w:t xml:space="preserve"> </w:t>
      </w:r>
      <w:r w:rsidR="00FE13EE" w:rsidRPr="00953018">
        <w:rPr>
          <w:rFonts w:ascii="Times New Roman" w:hAnsi="Times New Roman"/>
          <w:sz w:val="24"/>
          <w:szCs w:val="24"/>
        </w:rPr>
        <w:t>Chest X-ray may</w:t>
      </w:r>
      <w:r w:rsidR="005012B0" w:rsidRPr="00953018">
        <w:rPr>
          <w:rFonts w:ascii="Times New Roman" w:hAnsi="Times New Roman"/>
          <w:sz w:val="24"/>
          <w:szCs w:val="24"/>
        </w:rPr>
        <w:t xml:space="preserve"> </w:t>
      </w:r>
      <w:r w:rsidR="00FE13EE" w:rsidRPr="00953018">
        <w:rPr>
          <w:rFonts w:ascii="Times New Roman" w:hAnsi="Times New Roman"/>
          <w:sz w:val="24"/>
          <w:szCs w:val="24"/>
        </w:rPr>
        <w:t>reveal hilar or perihilar congestion if ARDS develops.</w:t>
      </w:r>
      <w:r w:rsidR="00481FA2">
        <w:rPr>
          <w:rFonts w:ascii="Times New Roman" w:hAnsi="Times New Roman"/>
          <w:sz w:val="24"/>
          <w:szCs w:val="24"/>
        </w:rPr>
        <w:t xml:space="preserve"> </w:t>
      </w:r>
      <w:r w:rsidR="00FE13EE" w:rsidRPr="00953018">
        <w:rPr>
          <w:rFonts w:ascii="Times New Roman" w:hAnsi="Times New Roman"/>
          <w:sz w:val="24"/>
          <w:szCs w:val="24"/>
        </w:rPr>
        <w:t>ECG shows various manifestations of cardiac injury</w:t>
      </w:r>
      <w:r w:rsidR="005012B0" w:rsidRPr="00953018">
        <w:rPr>
          <w:rFonts w:ascii="Times New Roman" w:hAnsi="Times New Roman"/>
          <w:sz w:val="24"/>
          <w:szCs w:val="24"/>
        </w:rPr>
        <w:t xml:space="preserve"> </w:t>
      </w:r>
      <w:r w:rsidR="00FE13EE" w:rsidRPr="00953018">
        <w:rPr>
          <w:rFonts w:ascii="Times New Roman" w:hAnsi="Times New Roman"/>
          <w:sz w:val="24"/>
          <w:szCs w:val="24"/>
        </w:rPr>
        <w:t>(ST depression or elevation, bundle branch block,</w:t>
      </w:r>
      <w:r w:rsidR="005012B0" w:rsidRPr="00953018">
        <w:rPr>
          <w:rFonts w:ascii="Times New Roman" w:hAnsi="Times New Roman"/>
          <w:sz w:val="24"/>
          <w:szCs w:val="24"/>
        </w:rPr>
        <w:t xml:space="preserve"> </w:t>
      </w:r>
      <w:r w:rsidR="00FE13EE" w:rsidRPr="00953018">
        <w:rPr>
          <w:rFonts w:ascii="Times New Roman" w:hAnsi="Times New Roman"/>
          <w:sz w:val="24"/>
          <w:szCs w:val="24"/>
        </w:rPr>
        <w:t xml:space="preserve">ventricular tachycardia, ventricular fibrillation).Wall motion abnormalities, </w:t>
      </w:r>
      <w:proofErr w:type="spellStart"/>
      <w:r w:rsidR="00FE13EE" w:rsidRPr="00953018">
        <w:rPr>
          <w:rFonts w:ascii="Times New Roman" w:hAnsi="Times New Roman"/>
          <w:sz w:val="24"/>
          <w:szCs w:val="24"/>
        </w:rPr>
        <w:t>generalised</w:t>
      </w:r>
      <w:proofErr w:type="spellEnd"/>
      <w:r w:rsidR="00FE13EE" w:rsidRPr="00953018">
        <w:rPr>
          <w:rFonts w:ascii="Times New Roman" w:hAnsi="Times New Roman"/>
          <w:sz w:val="24"/>
          <w:szCs w:val="24"/>
        </w:rPr>
        <w:t xml:space="preserve"> hypokinesia of</w:t>
      </w:r>
      <w:r w:rsidR="005012B0" w:rsidRPr="00953018">
        <w:rPr>
          <w:rFonts w:ascii="Times New Roman" w:hAnsi="Times New Roman"/>
          <w:sz w:val="24"/>
          <w:szCs w:val="24"/>
        </w:rPr>
        <w:t xml:space="preserve"> </w:t>
      </w:r>
      <w:r w:rsidR="00FE13EE" w:rsidRPr="00953018">
        <w:rPr>
          <w:rFonts w:ascii="Times New Roman" w:hAnsi="Times New Roman"/>
          <w:sz w:val="24"/>
          <w:szCs w:val="24"/>
        </w:rPr>
        <w:t>the left ventricle, decreased ejection fraction and</w:t>
      </w:r>
      <w:r w:rsidR="005012B0" w:rsidRPr="00953018">
        <w:rPr>
          <w:rFonts w:ascii="Times New Roman" w:hAnsi="Times New Roman"/>
          <w:sz w:val="24"/>
          <w:szCs w:val="24"/>
        </w:rPr>
        <w:t xml:space="preserve"> </w:t>
      </w:r>
      <w:r w:rsidR="00FE13EE" w:rsidRPr="00953018">
        <w:rPr>
          <w:rFonts w:ascii="Times New Roman" w:hAnsi="Times New Roman"/>
          <w:sz w:val="24"/>
          <w:szCs w:val="24"/>
        </w:rPr>
        <w:t xml:space="preserve">pericardial effusion </w:t>
      </w:r>
      <w:r w:rsidR="005012B0" w:rsidRPr="00953018">
        <w:rPr>
          <w:rFonts w:ascii="Times New Roman" w:hAnsi="Times New Roman"/>
          <w:sz w:val="24"/>
          <w:szCs w:val="24"/>
        </w:rPr>
        <w:t>can be seen in echocardiography.</w:t>
      </w:r>
      <w:r w:rsidRPr="00953018">
        <w:rPr>
          <w:rFonts w:ascii="Times New Roman" w:hAnsi="Times New Roman"/>
          <w:b/>
          <w:sz w:val="24"/>
          <w:szCs w:val="24"/>
          <w:vertAlign w:val="superscript"/>
        </w:rPr>
        <w:t>5</w:t>
      </w:r>
    </w:p>
    <w:p w:rsidR="00C23B27" w:rsidRPr="00953018" w:rsidRDefault="00C23B27" w:rsidP="00953018">
      <w:pPr>
        <w:jc w:val="both"/>
        <w:rPr>
          <w:rFonts w:ascii="Times New Roman" w:hAnsi="Times New Roman"/>
          <w:sz w:val="24"/>
          <w:szCs w:val="24"/>
        </w:rPr>
      </w:pPr>
      <w:r w:rsidRPr="00953018">
        <w:rPr>
          <w:rFonts w:ascii="Times New Roman" w:hAnsi="Times New Roman"/>
          <w:sz w:val="24"/>
          <w:szCs w:val="24"/>
        </w:rPr>
        <w:t xml:space="preserve">In postmortem examination, bluish </w:t>
      </w:r>
      <w:proofErr w:type="spellStart"/>
      <w:r w:rsidRPr="00953018">
        <w:rPr>
          <w:rFonts w:ascii="Times New Roman" w:hAnsi="Times New Roman"/>
          <w:sz w:val="24"/>
          <w:szCs w:val="24"/>
        </w:rPr>
        <w:t>coloured</w:t>
      </w:r>
      <w:proofErr w:type="spellEnd"/>
      <w:r w:rsidRPr="00953018">
        <w:rPr>
          <w:rFonts w:ascii="Times New Roman" w:hAnsi="Times New Roman"/>
          <w:sz w:val="24"/>
          <w:szCs w:val="24"/>
        </w:rPr>
        <w:t xml:space="preserve"> nails and whitish froth evident at nostrils. Irritant effects finds in upper digestive tracts, include superficial erosions, congestion and </w:t>
      </w:r>
      <w:proofErr w:type="spellStart"/>
      <w:r w:rsidRPr="00953018">
        <w:rPr>
          <w:rFonts w:ascii="Times New Roman" w:hAnsi="Times New Roman"/>
          <w:sz w:val="24"/>
          <w:szCs w:val="24"/>
        </w:rPr>
        <w:t>haemorrhagic</w:t>
      </w:r>
      <w:proofErr w:type="spellEnd"/>
      <w:r w:rsidRPr="00953018">
        <w:rPr>
          <w:rFonts w:ascii="Times New Roman" w:hAnsi="Times New Roman"/>
          <w:sz w:val="24"/>
          <w:szCs w:val="24"/>
        </w:rPr>
        <w:t xml:space="preserve"> mucosa. On opening, the body cavities garlicky odor usually present and visceral organs found congested; and pulmonary edema is a consistent feature.</w:t>
      </w:r>
    </w:p>
    <w:p w:rsidR="00CC235B" w:rsidRPr="00953018" w:rsidRDefault="00C23B27" w:rsidP="00953018">
      <w:pPr>
        <w:jc w:val="both"/>
        <w:rPr>
          <w:rFonts w:ascii="Times New Roman" w:hAnsi="Times New Roman"/>
          <w:b/>
          <w:sz w:val="24"/>
          <w:szCs w:val="24"/>
          <w:vertAlign w:val="superscript"/>
        </w:rPr>
      </w:pPr>
      <w:r w:rsidRPr="00953018">
        <w:rPr>
          <w:rFonts w:ascii="Times New Roman" w:hAnsi="Times New Roman"/>
          <w:sz w:val="24"/>
          <w:szCs w:val="24"/>
        </w:rPr>
        <w:t xml:space="preserve">In histopathological examination varying degree of congestion, edema and </w:t>
      </w:r>
      <w:proofErr w:type="spellStart"/>
      <w:r w:rsidRPr="00953018">
        <w:rPr>
          <w:rFonts w:ascii="Times New Roman" w:hAnsi="Times New Roman"/>
          <w:sz w:val="24"/>
          <w:szCs w:val="24"/>
        </w:rPr>
        <w:t>leucocytic</w:t>
      </w:r>
      <w:proofErr w:type="spellEnd"/>
      <w:r w:rsidRPr="00953018">
        <w:rPr>
          <w:rFonts w:ascii="Times New Roman" w:hAnsi="Times New Roman"/>
          <w:sz w:val="24"/>
          <w:szCs w:val="24"/>
        </w:rPr>
        <w:t xml:space="preserve"> infiltration, suggesting the features of cellular hypoxia. In the histo-pathology of heart, features of toxic myocarditis with fibrillar necrosis, in lungs features of ARDS and/or Pulmonary edema and in the liver and kidneys, necrotic changes present.</w:t>
      </w:r>
      <w:r w:rsidR="00E46567" w:rsidRPr="00953018">
        <w:rPr>
          <w:rFonts w:ascii="Times New Roman" w:hAnsi="Times New Roman"/>
          <w:b/>
          <w:sz w:val="24"/>
          <w:szCs w:val="24"/>
          <w:vertAlign w:val="superscript"/>
        </w:rPr>
        <w:t>6</w:t>
      </w:r>
    </w:p>
    <w:p w:rsidR="00C23B27" w:rsidRPr="00953018" w:rsidRDefault="00C23B27" w:rsidP="00953018">
      <w:pPr>
        <w:jc w:val="both"/>
        <w:rPr>
          <w:rFonts w:ascii="Times New Roman" w:hAnsi="Times New Roman"/>
          <w:sz w:val="24"/>
          <w:szCs w:val="24"/>
        </w:rPr>
      </w:pPr>
      <w:r w:rsidRPr="00953018">
        <w:rPr>
          <w:rFonts w:ascii="Times New Roman" w:hAnsi="Times New Roman"/>
          <w:sz w:val="24"/>
          <w:szCs w:val="24"/>
        </w:rPr>
        <w:t>In toxicological examination, phosphine gas is qualitatively detected by silver nitrate test and quantitatively by gas chromatography and mass spectrometry (GC-MS). As GC-MS technique is not available at every FSL, forensic chemical examiner still used silver nitrate test for phosphine gas detection, and which is a simple, reliable and sensitive method.</w:t>
      </w:r>
      <w:r w:rsidR="00E46567" w:rsidRPr="00953018">
        <w:rPr>
          <w:rFonts w:ascii="Times New Roman" w:hAnsi="Times New Roman"/>
          <w:b/>
          <w:sz w:val="24"/>
          <w:szCs w:val="24"/>
          <w:vertAlign w:val="superscript"/>
        </w:rPr>
        <w:t>7</w:t>
      </w:r>
      <w:r w:rsidRPr="00953018">
        <w:rPr>
          <w:rFonts w:ascii="Times New Roman" w:hAnsi="Times New Roman"/>
          <w:sz w:val="24"/>
          <w:szCs w:val="24"/>
          <w:vertAlign w:val="superscript"/>
        </w:rPr>
        <w:t xml:space="preserve"> </w:t>
      </w:r>
      <w:r w:rsidRPr="00953018">
        <w:rPr>
          <w:rFonts w:ascii="Times New Roman" w:hAnsi="Times New Roman"/>
          <w:sz w:val="24"/>
          <w:szCs w:val="24"/>
        </w:rPr>
        <w:t>Its specificity is also high except some time silver nitrate produces blackening due to reaction with hydrogen sulfide in the air.</w:t>
      </w:r>
      <w:r w:rsidR="00E46567" w:rsidRPr="00953018">
        <w:rPr>
          <w:rFonts w:ascii="Times New Roman" w:hAnsi="Times New Roman"/>
          <w:b/>
          <w:sz w:val="24"/>
          <w:szCs w:val="24"/>
          <w:vertAlign w:val="superscript"/>
        </w:rPr>
        <w:t>6</w:t>
      </w:r>
    </w:p>
    <w:p w:rsidR="00C23B27" w:rsidRPr="00953018" w:rsidRDefault="00C23B27" w:rsidP="00953018">
      <w:pPr>
        <w:jc w:val="both"/>
        <w:rPr>
          <w:rFonts w:ascii="Times New Roman" w:hAnsi="Times New Roman"/>
          <w:sz w:val="24"/>
          <w:szCs w:val="24"/>
        </w:rPr>
      </w:pPr>
      <w:proofErr w:type="spellStart"/>
      <w:r w:rsidRPr="00953018">
        <w:rPr>
          <w:rFonts w:ascii="Times New Roman" w:hAnsi="Times New Roman"/>
          <w:sz w:val="24"/>
          <w:szCs w:val="24"/>
        </w:rPr>
        <w:t>Raina</w:t>
      </w:r>
      <w:proofErr w:type="spellEnd"/>
      <w:r w:rsidRPr="00953018">
        <w:rPr>
          <w:rFonts w:ascii="Times New Roman" w:hAnsi="Times New Roman"/>
          <w:sz w:val="24"/>
          <w:szCs w:val="24"/>
        </w:rPr>
        <w:t xml:space="preserve"> et. al.</w:t>
      </w:r>
      <w:r w:rsidRPr="00953018">
        <w:rPr>
          <w:rFonts w:ascii="Times New Roman" w:hAnsi="Times New Roman"/>
          <w:sz w:val="24"/>
          <w:szCs w:val="24"/>
          <w:vertAlign w:val="superscript"/>
        </w:rPr>
        <w:t xml:space="preserve"> </w:t>
      </w:r>
      <w:r w:rsidRPr="00953018">
        <w:rPr>
          <w:rFonts w:ascii="Times New Roman" w:hAnsi="Times New Roman"/>
          <w:color w:val="000000"/>
          <w:sz w:val="24"/>
          <w:szCs w:val="24"/>
        </w:rPr>
        <w:t xml:space="preserve">studied validity of the qualitative test in medico-legal autopsy cases and reported that 65% of human tissues in saturated solution of common salt show positivity for phosphine gas on the first day of autopsy even though there was neither any suspicion of consuming </w:t>
      </w:r>
      <w:r w:rsidR="00481FA2">
        <w:rPr>
          <w:rFonts w:ascii="Times New Roman" w:hAnsi="Times New Roman"/>
          <w:color w:val="000000"/>
          <w:sz w:val="24"/>
          <w:szCs w:val="24"/>
        </w:rPr>
        <w:t xml:space="preserve">ALP </w:t>
      </w:r>
      <w:r w:rsidRPr="00953018">
        <w:rPr>
          <w:rFonts w:ascii="Times New Roman" w:hAnsi="Times New Roman"/>
          <w:color w:val="000000"/>
          <w:sz w:val="24"/>
          <w:szCs w:val="24"/>
        </w:rPr>
        <w:t>nor any clinical findings. No postmortem findings or circumstantial evidences were evocative of poisoning.</w:t>
      </w:r>
      <w:r w:rsidR="00E46567" w:rsidRPr="00953018">
        <w:rPr>
          <w:rFonts w:ascii="Times New Roman" w:hAnsi="Times New Roman"/>
          <w:b/>
          <w:sz w:val="24"/>
          <w:szCs w:val="24"/>
          <w:vertAlign w:val="superscript"/>
        </w:rPr>
        <w:t>8</w:t>
      </w:r>
    </w:p>
    <w:p w:rsidR="00C23B27" w:rsidRPr="00953018" w:rsidRDefault="00C23B27" w:rsidP="00953018">
      <w:pPr>
        <w:jc w:val="both"/>
        <w:rPr>
          <w:rFonts w:ascii="Times New Roman" w:hAnsi="Times New Roman"/>
          <w:color w:val="0D0D0D" w:themeColor="text1" w:themeTint="F2"/>
          <w:sz w:val="24"/>
          <w:szCs w:val="24"/>
        </w:rPr>
      </w:pPr>
      <w:r w:rsidRPr="00953018">
        <w:rPr>
          <w:rFonts w:ascii="Times New Roman" w:hAnsi="Times New Roman"/>
          <w:color w:val="0D0D0D" w:themeColor="text1" w:themeTint="F2"/>
          <w:sz w:val="24"/>
          <w:szCs w:val="24"/>
        </w:rPr>
        <w:t xml:space="preserve">Bansal YS et. al, also reported fallacies with silver nitrate test and find out that hydrogen sulfide librated during decomposition can react with silver nitrate, giving a false positive reaction for </w:t>
      </w:r>
      <w:r w:rsidR="00481FA2">
        <w:rPr>
          <w:rFonts w:ascii="Times New Roman" w:hAnsi="Times New Roman"/>
          <w:color w:val="0D0D0D" w:themeColor="text1" w:themeTint="F2"/>
          <w:sz w:val="24"/>
          <w:szCs w:val="24"/>
        </w:rPr>
        <w:t xml:space="preserve">ALP </w:t>
      </w:r>
      <w:r w:rsidRPr="00953018">
        <w:rPr>
          <w:rFonts w:ascii="Times New Roman" w:hAnsi="Times New Roman"/>
          <w:color w:val="0D0D0D" w:themeColor="text1" w:themeTint="F2"/>
          <w:sz w:val="24"/>
          <w:szCs w:val="24"/>
        </w:rPr>
        <w:t xml:space="preserve">and recommended use of lead acetate in every case of suspected </w:t>
      </w:r>
      <w:r w:rsidR="00481FA2">
        <w:rPr>
          <w:rFonts w:ascii="Times New Roman" w:hAnsi="Times New Roman"/>
          <w:color w:val="0D0D0D" w:themeColor="text1" w:themeTint="F2"/>
          <w:sz w:val="24"/>
          <w:szCs w:val="24"/>
        </w:rPr>
        <w:t xml:space="preserve">ALP </w:t>
      </w:r>
      <w:r w:rsidRPr="00953018">
        <w:rPr>
          <w:rFonts w:ascii="Times New Roman" w:hAnsi="Times New Roman"/>
          <w:color w:val="0D0D0D" w:themeColor="text1" w:themeTint="F2"/>
          <w:sz w:val="24"/>
          <w:szCs w:val="24"/>
        </w:rPr>
        <w:t>poisoning and if result is inconclusive, the confirmatory ammonium molybdate test should be carried out.</w:t>
      </w:r>
      <w:r w:rsidR="00E46567" w:rsidRPr="00953018">
        <w:rPr>
          <w:rFonts w:ascii="Times New Roman" w:hAnsi="Times New Roman"/>
          <w:b/>
          <w:color w:val="0D0D0D" w:themeColor="text1" w:themeTint="F2"/>
          <w:sz w:val="24"/>
          <w:szCs w:val="24"/>
          <w:vertAlign w:val="superscript"/>
        </w:rPr>
        <w:t>9</w:t>
      </w:r>
    </w:p>
    <w:p w:rsidR="00C23B27" w:rsidRPr="00953018" w:rsidRDefault="00C23B27" w:rsidP="00953018">
      <w:pPr>
        <w:jc w:val="both"/>
        <w:rPr>
          <w:rFonts w:ascii="Times New Roman" w:hAnsi="Times New Roman"/>
          <w:color w:val="000000"/>
          <w:sz w:val="24"/>
          <w:szCs w:val="24"/>
        </w:rPr>
      </w:pPr>
      <w:r w:rsidRPr="00953018">
        <w:rPr>
          <w:rFonts w:ascii="Times New Roman" w:hAnsi="Times New Roman"/>
          <w:sz w:val="24"/>
          <w:szCs w:val="24"/>
        </w:rPr>
        <w:t xml:space="preserve">Various studies have been conducted on the possible sources of phosphine gas and find that </w:t>
      </w:r>
      <w:r w:rsidRPr="00953018">
        <w:rPr>
          <w:rFonts w:ascii="Times New Roman" w:hAnsi="Times New Roman"/>
          <w:color w:val="000000"/>
          <w:sz w:val="24"/>
          <w:szCs w:val="24"/>
        </w:rPr>
        <w:t>phosphine along with other gases like, hydrogen sulphide, methane, ammonia, marsh and carbon dioxide gas is produced in human body during putrefaction.</w:t>
      </w:r>
      <w:r w:rsidR="00E46567" w:rsidRPr="00953018">
        <w:rPr>
          <w:rFonts w:ascii="Times New Roman" w:hAnsi="Times New Roman"/>
          <w:b/>
          <w:color w:val="000000"/>
          <w:sz w:val="24"/>
          <w:szCs w:val="24"/>
          <w:vertAlign w:val="superscript"/>
        </w:rPr>
        <w:t>10</w:t>
      </w:r>
    </w:p>
    <w:p w:rsidR="00C23B27" w:rsidRPr="00953018" w:rsidRDefault="00C23B27" w:rsidP="00953018">
      <w:pPr>
        <w:jc w:val="both"/>
        <w:rPr>
          <w:rFonts w:ascii="Times New Roman" w:hAnsi="Times New Roman"/>
          <w:sz w:val="24"/>
          <w:szCs w:val="24"/>
        </w:rPr>
      </w:pPr>
      <w:r w:rsidRPr="00953018">
        <w:rPr>
          <w:rFonts w:ascii="Times New Roman" w:hAnsi="Times New Roman"/>
          <w:color w:val="000000"/>
          <w:sz w:val="24"/>
          <w:szCs w:val="24"/>
        </w:rPr>
        <w:lastRenderedPageBreak/>
        <w:t xml:space="preserve">Certain mixed acid </w:t>
      </w:r>
      <w:proofErr w:type="spellStart"/>
      <w:r w:rsidRPr="00953018">
        <w:rPr>
          <w:rFonts w:ascii="Times New Roman" w:hAnsi="Times New Roman"/>
          <w:color w:val="000000"/>
          <w:sz w:val="24"/>
          <w:szCs w:val="24"/>
        </w:rPr>
        <w:t>fermentors</w:t>
      </w:r>
      <w:proofErr w:type="spellEnd"/>
      <w:r w:rsidRPr="00953018">
        <w:rPr>
          <w:rFonts w:ascii="Times New Roman" w:hAnsi="Times New Roman"/>
          <w:color w:val="000000"/>
          <w:sz w:val="24"/>
          <w:szCs w:val="24"/>
        </w:rPr>
        <w:t xml:space="preserve"> bacteria like Escherichia coli, Salmonella gallinarum, Salmonella arizonae and solvent </w:t>
      </w:r>
      <w:proofErr w:type="spellStart"/>
      <w:r w:rsidRPr="00953018">
        <w:rPr>
          <w:rFonts w:ascii="Times New Roman" w:hAnsi="Times New Roman"/>
          <w:color w:val="000000"/>
          <w:sz w:val="24"/>
          <w:szCs w:val="24"/>
        </w:rPr>
        <w:t>fermentors</w:t>
      </w:r>
      <w:proofErr w:type="spellEnd"/>
      <w:r w:rsidRPr="00953018">
        <w:rPr>
          <w:rFonts w:ascii="Times New Roman" w:hAnsi="Times New Roman"/>
          <w:color w:val="000000"/>
          <w:sz w:val="24"/>
          <w:szCs w:val="24"/>
        </w:rPr>
        <w:t xml:space="preserve"> like Clostridium sporogenes, Clostridium </w:t>
      </w:r>
      <w:proofErr w:type="spellStart"/>
      <w:r w:rsidRPr="00953018">
        <w:rPr>
          <w:rFonts w:ascii="Times New Roman" w:hAnsi="Times New Roman"/>
          <w:color w:val="000000"/>
          <w:sz w:val="24"/>
          <w:szCs w:val="24"/>
        </w:rPr>
        <w:t>acetobutyricum</w:t>
      </w:r>
      <w:proofErr w:type="spellEnd"/>
      <w:r w:rsidRPr="00953018">
        <w:rPr>
          <w:rFonts w:ascii="Times New Roman" w:hAnsi="Times New Roman"/>
          <w:color w:val="000000"/>
          <w:sz w:val="24"/>
          <w:szCs w:val="24"/>
        </w:rPr>
        <w:t xml:space="preserve"> </w:t>
      </w:r>
      <w:r w:rsidRPr="00953018">
        <w:rPr>
          <w:rFonts w:ascii="Times New Roman" w:hAnsi="Times New Roman"/>
          <w:sz w:val="24"/>
          <w:szCs w:val="24"/>
        </w:rPr>
        <w:t>are able to generate phosphine</w:t>
      </w:r>
      <w:r w:rsidRPr="00953018">
        <w:rPr>
          <w:rFonts w:ascii="Times New Roman" w:hAnsi="Times New Roman"/>
          <w:color w:val="000000"/>
          <w:sz w:val="24"/>
          <w:szCs w:val="24"/>
        </w:rPr>
        <w:t xml:space="preserve"> through anaerobic fermentation.</w:t>
      </w:r>
      <w:r w:rsidRPr="00953018">
        <w:rPr>
          <w:rFonts w:ascii="Times New Roman" w:hAnsi="Times New Roman"/>
          <w:b/>
          <w:color w:val="000000"/>
          <w:sz w:val="24"/>
          <w:szCs w:val="24"/>
          <w:vertAlign w:val="superscript"/>
        </w:rPr>
        <w:t>1</w:t>
      </w:r>
      <w:r w:rsidR="00E46567" w:rsidRPr="00953018">
        <w:rPr>
          <w:rFonts w:ascii="Times New Roman" w:hAnsi="Times New Roman"/>
          <w:b/>
          <w:color w:val="000000"/>
          <w:sz w:val="24"/>
          <w:szCs w:val="24"/>
          <w:vertAlign w:val="superscript"/>
        </w:rPr>
        <w:t>1</w:t>
      </w:r>
      <w:r w:rsidRPr="00953018">
        <w:rPr>
          <w:rFonts w:ascii="Times New Roman" w:hAnsi="Times New Roman"/>
          <w:sz w:val="24"/>
          <w:szCs w:val="24"/>
        </w:rPr>
        <w:t xml:space="preserve"> Phosphine emits from sewage treatment plants and from sediments of shallow water</w:t>
      </w:r>
      <w:r w:rsidRPr="00953018">
        <w:rPr>
          <w:rFonts w:ascii="Times New Roman" w:hAnsi="Times New Roman"/>
          <w:b/>
          <w:sz w:val="24"/>
          <w:szCs w:val="24"/>
          <w:vertAlign w:val="superscript"/>
        </w:rPr>
        <w:t>1</w:t>
      </w:r>
      <w:r w:rsidR="00E46567" w:rsidRPr="00953018">
        <w:rPr>
          <w:rFonts w:ascii="Times New Roman" w:hAnsi="Times New Roman"/>
          <w:b/>
          <w:sz w:val="24"/>
          <w:szCs w:val="24"/>
          <w:vertAlign w:val="superscript"/>
        </w:rPr>
        <w:t>2</w:t>
      </w:r>
      <w:r w:rsidRPr="00953018">
        <w:rPr>
          <w:rFonts w:ascii="Times New Roman" w:hAnsi="Times New Roman"/>
          <w:sz w:val="24"/>
          <w:szCs w:val="24"/>
        </w:rPr>
        <w:t xml:space="preserve"> and from the human flatus.</w:t>
      </w:r>
      <w:r w:rsidRPr="00953018">
        <w:rPr>
          <w:rFonts w:ascii="Times New Roman" w:hAnsi="Times New Roman"/>
          <w:b/>
          <w:sz w:val="24"/>
          <w:szCs w:val="24"/>
          <w:vertAlign w:val="superscript"/>
        </w:rPr>
        <w:t>1</w:t>
      </w:r>
      <w:r w:rsidR="00E46567" w:rsidRPr="00953018">
        <w:rPr>
          <w:rFonts w:ascii="Times New Roman" w:hAnsi="Times New Roman"/>
          <w:b/>
          <w:sz w:val="24"/>
          <w:szCs w:val="24"/>
          <w:vertAlign w:val="superscript"/>
        </w:rPr>
        <w:t>3</w:t>
      </w:r>
    </w:p>
    <w:p w:rsidR="0085652F" w:rsidRPr="00953018" w:rsidRDefault="0085652F" w:rsidP="00953018">
      <w:pPr>
        <w:jc w:val="both"/>
        <w:rPr>
          <w:rFonts w:ascii="Times New Roman" w:hAnsi="Times New Roman"/>
          <w:sz w:val="24"/>
          <w:szCs w:val="24"/>
        </w:rPr>
      </w:pPr>
      <w:r w:rsidRPr="00953018">
        <w:rPr>
          <w:rFonts w:ascii="Times New Roman" w:hAnsi="Times New Roman"/>
          <w:sz w:val="24"/>
          <w:szCs w:val="24"/>
        </w:rPr>
        <w:t xml:space="preserve">Various studies confirm that phosphine gas could be produced in above mentioned non-poisoning circumstances. </w:t>
      </w:r>
      <w:r w:rsidR="0069574D" w:rsidRPr="00953018">
        <w:rPr>
          <w:rFonts w:ascii="Times New Roman" w:hAnsi="Times New Roman"/>
          <w:sz w:val="24"/>
          <w:szCs w:val="24"/>
        </w:rPr>
        <w:t>In our views</w:t>
      </w:r>
      <w:r w:rsidR="00536627">
        <w:rPr>
          <w:rFonts w:ascii="Times New Roman" w:hAnsi="Times New Roman"/>
          <w:sz w:val="24"/>
          <w:szCs w:val="24"/>
        </w:rPr>
        <w:t>,</w:t>
      </w:r>
      <w:r w:rsidR="0069574D" w:rsidRPr="00953018">
        <w:rPr>
          <w:rFonts w:ascii="Times New Roman" w:hAnsi="Times New Roman"/>
          <w:sz w:val="24"/>
          <w:szCs w:val="24"/>
        </w:rPr>
        <w:t xml:space="preserve"> r</w:t>
      </w:r>
      <w:r w:rsidRPr="00953018">
        <w:rPr>
          <w:rFonts w:ascii="Times New Roman" w:hAnsi="Times New Roman"/>
          <w:sz w:val="24"/>
          <w:szCs w:val="24"/>
        </w:rPr>
        <w:t xml:space="preserve">esearch should be promoted </w:t>
      </w:r>
      <w:r w:rsidR="0069574D" w:rsidRPr="00953018">
        <w:rPr>
          <w:rFonts w:ascii="Times New Roman" w:hAnsi="Times New Roman"/>
          <w:sz w:val="24"/>
          <w:szCs w:val="24"/>
        </w:rPr>
        <w:t xml:space="preserve">for </w:t>
      </w:r>
      <w:r w:rsidRPr="00953018">
        <w:rPr>
          <w:rFonts w:ascii="Times New Roman" w:hAnsi="Times New Roman"/>
          <w:sz w:val="24"/>
          <w:szCs w:val="24"/>
        </w:rPr>
        <w:t xml:space="preserve">its quantitative and specific detection in the biological materials. </w:t>
      </w:r>
      <w:r w:rsidR="009548E4" w:rsidRPr="00953018">
        <w:rPr>
          <w:rFonts w:ascii="Times New Roman" w:hAnsi="Times New Roman"/>
          <w:sz w:val="24"/>
          <w:szCs w:val="24"/>
        </w:rPr>
        <w:t xml:space="preserve"> Anger F et al reported an ALP suicidal poisoning case; </w:t>
      </w:r>
      <w:r w:rsidR="00536627">
        <w:rPr>
          <w:rFonts w:ascii="Times New Roman" w:hAnsi="Times New Roman"/>
          <w:sz w:val="24"/>
          <w:szCs w:val="24"/>
        </w:rPr>
        <w:t xml:space="preserve">wherein </w:t>
      </w:r>
      <w:r w:rsidR="009548E4" w:rsidRPr="00953018">
        <w:rPr>
          <w:rFonts w:ascii="Times New Roman" w:hAnsi="Times New Roman"/>
          <w:sz w:val="24"/>
          <w:szCs w:val="24"/>
        </w:rPr>
        <w:t>victim was disc</w:t>
      </w:r>
      <w:r w:rsidR="00CB2B4B" w:rsidRPr="00953018">
        <w:rPr>
          <w:rFonts w:ascii="Times New Roman" w:hAnsi="Times New Roman"/>
          <w:sz w:val="24"/>
          <w:szCs w:val="24"/>
        </w:rPr>
        <w:t>overed</w:t>
      </w:r>
      <w:r w:rsidR="009548E4" w:rsidRPr="00953018">
        <w:rPr>
          <w:rFonts w:ascii="Times New Roman" w:hAnsi="Times New Roman"/>
          <w:sz w:val="24"/>
          <w:szCs w:val="24"/>
        </w:rPr>
        <w:t xml:space="preserve"> ten days</w:t>
      </w:r>
      <w:r w:rsidR="00CB2B4B" w:rsidRPr="00953018">
        <w:rPr>
          <w:rFonts w:ascii="Times New Roman" w:hAnsi="Times New Roman"/>
          <w:sz w:val="24"/>
          <w:szCs w:val="24"/>
        </w:rPr>
        <w:t xml:space="preserve"> after consumption of ALP and find that </w:t>
      </w:r>
      <w:r w:rsidR="00CB2B4B" w:rsidRPr="00953018">
        <w:rPr>
          <w:rFonts w:ascii="Times New Roman" w:hAnsi="Times New Roman"/>
          <w:color w:val="000000"/>
          <w:sz w:val="24"/>
          <w:szCs w:val="24"/>
          <w:shd w:val="clear" w:color="auto" w:fill="FFFFFF"/>
        </w:rPr>
        <w:t>Phosphine gas was absent in the blood and urine but present in the brain (94 mL/g), the liver (24 mL/g), and the kidneys (41 mL/g). High levels of phosphorus were found in the blood (76.3 mg/L) and liver (8.22 mg/g). Aluminum concentrations were very high in the blood (1.54 mg/L), brain (36 µg/g), and liver (75 µg/g) compared to the usual published values.</w:t>
      </w:r>
      <w:r w:rsidR="00CB2B4B" w:rsidRPr="00953018">
        <w:rPr>
          <w:rStyle w:val="apple-converted-space"/>
          <w:rFonts w:ascii="Times New Roman" w:hAnsi="Times New Roman"/>
          <w:color w:val="000000"/>
          <w:sz w:val="24"/>
          <w:szCs w:val="24"/>
          <w:shd w:val="clear" w:color="auto" w:fill="FFFFFF"/>
        </w:rPr>
        <w:t> </w:t>
      </w:r>
      <w:r w:rsidR="00CB2B4B" w:rsidRPr="00953018">
        <w:rPr>
          <w:rFonts w:ascii="Times New Roman" w:hAnsi="Times New Roman"/>
          <w:b/>
          <w:sz w:val="24"/>
          <w:szCs w:val="24"/>
          <w:vertAlign w:val="superscript"/>
        </w:rPr>
        <w:t>1</w:t>
      </w:r>
      <w:r w:rsidR="00E46567" w:rsidRPr="00953018">
        <w:rPr>
          <w:rFonts w:ascii="Times New Roman" w:hAnsi="Times New Roman"/>
          <w:b/>
          <w:sz w:val="24"/>
          <w:szCs w:val="24"/>
          <w:vertAlign w:val="superscript"/>
        </w:rPr>
        <w:t>4</w:t>
      </w:r>
      <w:r w:rsidR="00CB2B4B" w:rsidRPr="00953018">
        <w:rPr>
          <w:rFonts w:ascii="Times New Roman" w:hAnsi="Times New Roman"/>
          <w:sz w:val="24"/>
          <w:szCs w:val="24"/>
        </w:rPr>
        <w:t xml:space="preserve"> </w:t>
      </w:r>
      <w:r w:rsidR="00686CA5" w:rsidRPr="00953018">
        <w:rPr>
          <w:rFonts w:ascii="Times New Roman" w:hAnsi="Times New Roman"/>
          <w:sz w:val="24"/>
          <w:szCs w:val="24"/>
        </w:rPr>
        <w:t>Brunner U et al presented a G</w:t>
      </w:r>
      <w:r w:rsidRPr="00953018">
        <w:rPr>
          <w:rFonts w:ascii="Times New Roman" w:hAnsi="Times New Roman"/>
          <w:sz w:val="24"/>
          <w:szCs w:val="24"/>
        </w:rPr>
        <w:t xml:space="preserve">as </w:t>
      </w:r>
      <w:r w:rsidR="00686CA5" w:rsidRPr="00953018">
        <w:rPr>
          <w:rFonts w:ascii="Times New Roman" w:hAnsi="Times New Roman"/>
          <w:sz w:val="24"/>
          <w:szCs w:val="24"/>
        </w:rPr>
        <w:t>C</w:t>
      </w:r>
      <w:r w:rsidRPr="00953018">
        <w:rPr>
          <w:rFonts w:ascii="Times New Roman" w:hAnsi="Times New Roman"/>
          <w:sz w:val="24"/>
          <w:szCs w:val="24"/>
        </w:rPr>
        <w:t>hromatographic</w:t>
      </w:r>
      <w:r w:rsidR="00686CA5" w:rsidRPr="00953018">
        <w:rPr>
          <w:rFonts w:ascii="Times New Roman" w:hAnsi="Times New Roman"/>
          <w:sz w:val="24"/>
          <w:szCs w:val="24"/>
        </w:rPr>
        <w:t xml:space="preserve"> method</w:t>
      </w:r>
      <w:r w:rsidRPr="00953018">
        <w:rPr>
          <w:rFonts w:ascii="Times New Roman" w:hAnsi="Times New Roman"/>
          <w:sz w:val="24"/>
          <w:szCs w:val="24"/>
        </w:rPr>
        <w:t>,</w:t>
      </w:r>
      <w:r w:rsidR="00686CA5" w:rsidRPr="00953018">
        <w:rPr>
          <w:rFonts w:ascii="Times New Roman" w:hAnsi="Times New Roman"/>
          <w:sz w:val="24"/>
          <w:szCs w:val="24"/>
        </w:rPr>
        <w:t xml:space="preserve"> </w:t>
      </w:r>
      <w:r w:rsidRPr="00953018">
        <w:rPr>
          <w:rFonts w:ascii="Times New Roman" w:hAnsi="Times New Roman"/>
          <w:sz w:val="24"/>
          <w:szCs w:val="24"/>
        </w:rPr>
        <w:t xml:space="preserve">which </w:t>
      </w:r>
      <w:r w:rsidR="00686CA5" w:rsidRPr="00953018">
        <w:rPr>
          <w:rFonts w:ascii="Times New Roman" w:hAnsi="Times New Roman"/>
          <w:sz w:val="24"/>
          <w:szCs w:val="24"/>
        </w:rPr>
        <w:t>can distinguish phosphine with hydrogen sulphide and other possible head space gas</w:t>
      </w:r>
      <w:r w:rsidRPr="00953018">
        <w:rPr>
          <w:rFonts w:ascii="Times New Roman" w:hAnsi="Times New Roman"/>
          <w:sz w:val="24"/>
          <w:szCs w:val="24"/>
        </w:rPr>
        <w:t>es</w:t>
      </w:r>
      <w:r w:rsidR="00686CA5" w:rsidRPr="00953018">
        <w:rPr>
          <w:rFonts w:ascii="Times New Roman" w:hAnsi="Times New Roman"/>
          <w:sz w:val="24"/>
          <w:szCs w:val="24"/>
        </w:rPr>
        <w:t xml:space="preserve"> of anaerobic cultures.</w:t>
      </w:r>
      <w:r w:rsidR="004E1D31" w:rsidRPr="00953018">
        <w:rPr>
          <w:rFonts w:ascii="Times New Roman" w:hAnsi="Times New Roman"/>
          <w:b/>
          <w:sz w:val="24"/>
          <w:szCs w:val="24"/>
          <w:vertAlign w:val="superscript"/>
        </w:rPr>
        <w:t xml:space="preserve"> 1</w:t>
      </w:r>
      <w:r w:rsidR="00E46567" w:rsidRPr="00953018">
        <w:rPr>
          <w:rFonts w:ascii="Times New Roman" w:hAnsi="Times New Roman"/>
          <w:b/>
          <w:sz w:val="24"/>
          <w:szCs w:val="24"/>
          <w:vertAlign w:val="superscript"/>
        </w:rPr>
        <w:t>5</w:t>
      </w:r>
    </w:p>
    <w:p w:rsidR="00C23B27" w:rsidRPr="00953018" w:rsidRDefault="0085652F" w:rsidP="00953018">
      <w:pPr>
        <w:jc w:val="both"/>
        <w:rPr>
          <w:rFonts w:ascii="Times New Roman" w:hAnsi="Times New Roman"/>
          <w:color w:val="000000"/>
          <w:sz w:val="24"/>
          <w:szCs w:val="24"/>
          <w:vertAlign w:val="superscript"/>
        </w:rPr>
      </w:pPr>
      <w:r w:rsidRPr="00953018">
        <w:rPr>
          <w:rFonts w:ascii="Times New Roman" w:hAnsi="Times New Roman"/>
          <w:sz w:val="24"/>
          <w:szCs w:val="24"/>
        </w:rPr>
        <w:t>However, i</w:t>
      </w:r>
      <w:r w:rsidR="00C23B27" w:rsidRPr="00953018">
        <w:rPr>
          <w:rFonts w:ascii="Times New Roman" w:hAnsi="Times New Roman"/>
          <w:sz w:val="24"/>
          <w:szCs w:val="24"/>
        </w:rPr>
        <w:t>n above mentioned cases, phosphine gas was detected by silver nitrate test or may be other confirmatory tests. But still these tests are only investigative tools to detect the active in-gradient only with high sensitivity but are not indicative of its source i.e. due to poisoning, putrefaction or other processes.</w:t>
      </w:r>
      <w:r w:rsidR="00C23B27" w:rsidRPr="00953018">
        <w:rPr>
          <w:rFonts w:ascii="Times New Roman" w:hAnsi="Times New Roman"/>
          <w:color w:val="000000"/>
          <w:sz w:val="24"/>
          <w:szCs w:val="24"/>
        </w:rPr>
        <w:t xml:space="preserve"> And mere presence of toxic material in the viscera of the deceased, regardless of the quantity does not provide sufficient evidence as to the cause of death and it is necessary to demonstrate that absorption of the toxicant has occurred and  then it is transported by the general circulation to the target organ in order to exerts its lethal effect.</w:t>
      </w:r>
      <w:r w:rsidR="00C23B27" w:rsidRPr="00953018">
        <w:rPr>
          <w:rFonts w:ascii="Times New Roman" w:hAnsi="Times New Roman"/>
          <w:b/>
          <w:color w:val="000000"/>
          <w:sz w:val="24"/>
          <w:szCs w:val="24"/>
          <w:vertAlign w:val="superscript"/>
        </w:rPr>
        <w:t>1</w:t>
      </w:r>
      <w:r w:rsidR="00E46567" w:rsidRPr="00953018">
        <w:rPr>
          <w:rFonts w:ascii="Times New Roman" w:hAnsi="Times New Roman"/>
          <w:b/>
          <w:color w:val="000000"/>
          <w:sz w:val="24"/>
          <w:szCs w:val="24"/>
          <w:vertAlign w:val="superscript"/>
        </w:rPr>
        <w:t>6</w:t>
      </w:r>
    </w:p>
    <w:p w:rsidR="00C23B27" w:rsidRPr="00953018" w:rsidRDefault="00C23B27" w:rsidP="00953018">
      <w:pPr>
        <w:jc w:val="both"/>
        <w:rPr>
          <w:rFonts w:ascii="Times New Roman" w:hAnsi="Times New Roman"/>
          <w:color w:val="0D0D0D" w:themeColor="text1" w:themeTint="F2"/>
          <w:sz w:val="24"/>
          <w:szCs w:val="24"/>
        </w:rPr>
      </w:pPr>
      <w:r w:rsidRPr="00953018">
        <w:rPr>
          <w:rFonts w:ascii="Times New Roman" w:hAnsi="Times New Roman"/>
          <w:color w:val="000000"/>
          <w:sz w:val="24"/>
          <w:szCs w:val="24"/>
        </w:rPr>
        <w:t xml:space="preserve">Moreover, in these case reports, presence of </w:t>
      </w:r>
      <w:r w:rsidRPr="00953018">
        <w:rPr>
          <w:rFonts w:ascii="Times New Roman" w:hAnsi="Times New Roman"/>
          <w:color w:val="0D0D0D" w:themeColor="text1" w:themeTint="F2"/>
          <w:sz w:val="24"/>
          <w:szCs w:val="24"/>
        </w:rPr>
        <w:t xml:space="preserve">congested viscera and pulmonary edema could be explain by neurogenic pulmonary edema (NPE) as a result of intracranial space occupying lesion like, SAH in </w:t>
      </w:r>
      <w:r w:rsidRPr="00953018">
        <w:rPr>
          <w:rFonts w:ascii="Times New Roman" w:hAnsi="Times New Roman"/>
          <w:color w:val="000000"/>
          <w:sz w:val="24"/>
          <w:szCs w:val="24"/>
        </w:rPr>
        <w:t>1</w:t>
      </w:r>
      <w:r w:rsidRPr="00953018">
        <w:rPr>
          <w:rFonts w:ascii="Times New Roman" w:hAnsi="Times New Roman"/>
          <w:color w:val="000000"/>
          <w:sz w:val="24"/>
          <w:szCs w:val="24"/>
          <w:vertAlign w:val="superscript"/>
        </w:rPr>
        <w:t>st</w:t>
      </w:r>
      <w:r w:rsidR="00EC39D1" w:rsidRPr="00953018">
        <w:rPr>
          <w:rFonts w:ascii="Times New Roman" w:hAnsi="Times New Roman"/>
          <w:color w:val="000000"/>
          <w:sz w:val="24"/>
          <w:szCs w:val="24"/>
        </w:rPr>
        <w:t xml:space="preserve"> and</w:t>
      </w:r>
      <w:r w:rsidRPr="00953018">
        <w:rPr>
          <w:rFonts w:ascii="Times New Roman" w:hAnsi="Times New Roman"/>
          <w:color w:val="000000"/>
          <w:sz w:val="24"/>
          <w:szCs w:val="24"/>
        </w:rPr>
        <w:t xml:space="preserve"> 3</w:t>
      </w:r>
      <w:r w:rsidRPr="00953018">
        <w:rPr>
          <w:rFonts w:ascii="Times New Roman" w:hAnsi="Times New Roman"/>
          <w:color w:val="000000"/>
          <w:sz w:val="24"/>
          <w:szCs w:val="24"/>
          <w:vertAlign w:val="superscript"/>
        </w:rPr>
        <w:t>rd</w:t>
      </w:r>
      <w:r w:rsidRPr="00953018">
        <w:rPr>
          <w:rFonts w:ascii="Times New Roman" w:hAnsi="Times New Roman"/>
          <w:color w:val="000000"/>
          <w:sz w:val="24"/>
          <w:szCs w:val="24"/>
        </w:rPr>
        <w:t xml:space="preserve"> </w:t>
      </w:r>
      <w:r w:rsidRPr="00953018">
        <w:rPr>
          <w:rFonts w:ascii="Times New Roman" w:hAnsi="Times New Roman"/>
          <w:color w:val="0D0D0D" w:themeColor="text1" w:themeTint="F2"/>
          <w:sz w:val="24"/>
          <w:szCs w:val="24"/>
        </w:rPr>
        <w:t xml:space="preserve"> case reports</w:t>
      </w:r>
      <w:r w:rsidR="00EC39D1" w:rsidRPr="00953018">
        <w:rPr>
          <w:rFonts w:ascii="Times New Roman" w:hAnsi="Times New Roman"/>
          <w:color w:val="0D0D0D" w:themeColor="text1" w:themeTint="F2"/>
          <w:sz w:val="24"/>
          <w:szCs w:val="24"/>
        </w:rPr>
        <w:t>.</w:t>
      </w:r>
      <w:r w:rsidR="00AB0B22">
        <w:rPr>
          <w:rFonts w:ascii="Times New Roman" w:hAnsi="Times New Roman"/>
          <w:color w:val="0D0D0D" w:themeColor="text1" w:themeTint="F2"/>
          <w:sz w:val="24"/>
          <w:szCs w:val="24"/>
        </w:rPr>
        <w:t xml:space="preserve"> </w:t>
      </w:r>
      <w:r w:rsidRPr="00953018">
        <w:rPr>
          <w:rFonts w:ascii="Times New Roman" w:hAnsi="Times New Roman"/>
          <w:sz w:val="24"/>
          <w:szCs w:val="24"/>
          <w:shd w:val="clear" w:color="auto" w:fill="FFFFFF"/>
        </w:rPr>
        <w:t xml:space="preserve">NPE </w:t>
      </w:r>
      <w:r w:rsidRPr="00953018">
        <w:rPr>
          <w:rStyle w:val="apple-converted-space"/>
          <w:rFonts w:ascii="Times New Roman" w:hAnsi="Times New Roman"/>
          <w:sz w:val="24"/>
          <w:szCs w:val="24"/>
          <w:shd w:val="clear" w:color="auto" w:fill="FFFFFF"/>
        </w:rPr>
        <w:t> </w:t>
      </w:r>
      <w:r w:rsidRPr="00953018">
        <w:rPr>
          <w:rFonts w:ascii="Times New Roman" w:hAnsi="Times New Roman"/>
          <w:sz w:val="24"/>
          <w:szCs w:val="24"/>
          <w:shd w:val="clear" w:color="auto" w:fill="FFFFFF"/>
        </w:rPr>
        <w:t>an acute, protein-rich lung edema occurring shortly after cerebral lesions associated with an acute rise of intracranial pressure and known in patients after cerebral trauma, intracranial hemorrhage, stroke, intracranial tumor or seizures.</w:t>
      </w:r>
      <w:r w:rsidRPr="00953018">
        <w:rPr>
          <w:rFonts w:ascii="Times New Roman" w:hAnsi="Times New Roman"/>
          <w:color w:val="0D0D0D" w:themeColor="text1" w:themeTint="F2"/>
          <w:sz w:val="24"/>
          <w:szCs w:val="24"/>
        </w:rPr>
        <w:t xml:space="preserve"> Studies suggested that NPE is a known complication in intra-cerebral insult, such as SAH and brain tumors and also associated with respiratory failure.</w:t>
      </w:r>
      <w:r w:rsidRPr="00953018">
        <w:rPr>
          <w:rFonts w:ascii="Times New Roman" w:hAnsi="Times New Roman"/>
          <w:b/>
          <w:color w:val="0D0D0D" w:themeColor="text1" w:themeTint="F2"/>
          <w:sz w:val="24"/>
          <w:szCs w:val="24"/>
          <w:vertAlign w:val="superscript"/>
        </w:rPr>
        <w:t>1</w:t>
      </w:r>
      <w:r w:rsidR="00E46567" w:rsidRPr="00953018">
        <w:rPr>
          <w:rFonts w:ascii="Times New Roman" w:hAnsi="Times New Roman"/>
          <w:b/>
          <w:color w:val="0D0D0D" w:themeColor="text1" w:themeTint="F2"/>
          <w:sz w:val="24"/>
          <w:szCs w:val="24"/>
          <w:vertAlign w:val="superscript"/>
        </w:rPr>
        <w:t>7</w:t>
      </w:r>
      <w:r w:rsidR="00953018" w:rsidRPr="00953018">
        <w:rPr>
          <w:rFonts w:ascii="Times New Roman" w:hAnsi="Times New Roman"/>
          <w:b/>
          <w:color w:val="0D0D0D" w:themeColor="text1" w:themeTint="F2"/>
          <w:sz w:val="24"/>
          <w:szCs w:val="24"/>
          <w:vertAlign w:val="superscript"/>
        </w:rPr>
        <w:t>-20</w:t>
      </w:r>
    </w:p>
    <w:p w:rsidR="00C23B27" w:rsidRPr="00953018" w:rsidRDefault="00AB0B22" w:rsidP="00953018">
      <w:pPr>
        <w:jc w:val="both"/>
        <w:rPr>
          <w:rFonts w:ascii="Times New Roman" w:hAnsi="Times New Roman"/>
          <w:color w:val="000000"/>
          <w:sz w:val="24"/>
          <w:szCs w:val="24"/>
        </w:rPr>
      </w:pPr>
      <w:r>
        <w:rPr>
          <w:rFonts w:ascii="Times New Roman" w:hAnsi="Times New Roman"/>
          <w:color w:val="000000"/>
          <w:sz w:val="24"/>
          <w:szCs w:val="24"/>
        </w:rPr>
        <w:t>However</w:t>
      </w:r>
      <w:r w:rsidR="00C23B27" w:rsidRPr="00953018">
        <w:rPr>
          <w:rFonts w:ascii="Times New Roman" w:hAnsi="Times New Roman"/>
          <w:color w:val="000000"/>
          <w:sz w:val="24"/>
          <w:szCs w:val="24"/>
        </w:rPr>
        <w:t xml:space="preserve">, in </w:t>
      </w:r>
      <w:r>
        <w:rPr>
          <w:rFonts w:ascii="Times New Roman" w:hAnsi="Times New Roman"/>
          <w:color w:val="000000"/>
          <w:sz w:val="24"/>
          <w:szCs w:val="24"/>
        </w:rPr>
        <w:t>reported cases, expert’s</w:t>
      </w:r>
      <w:r w:rsidR="00C23B27" w:rsidRPr="00953018">
        <w:rPr>
          <w:rFonts w:ascii="Times New Roman" w:hAnsi="Times New Roman"/>
          <w:color w:val="000000"/>
          <w:sz w:val="24"/>
          <w:szCs w:val="24"/>
        </w:rPr>
        <w:t xml:space="preserve"> opined cause of death on the basis of available medical findings and gross pathology; but their opinion may be more concrete if they refute irrelevant FSL results by the histopathological findings of organs</w:t>
      </w:r>
      <w:r>
        <w:rPr>
          <w:rFonts w:ascii="Times New Roman" w:hAnsi="Times New Roman"/>
          <w:color w:val="000000"/>
          <w:sz w:val="24"/>
          <w:szCs w:val="24"/>
        </w:rPr>
        <w:t>.</w:t>
      </w:r>
      <w:r w:rsidR="00C23B27" w:rsidRPr="00953018">
        <w:rPr>
          <w:rFonts w:ascii="Times New Roman" w:hAnsi="Times New Roman"/>
          <w:color w:val="000000"/>
          <w:sz w:val="24"/>
          <w:szCs w:val="24"/>
        </w:rPr>
        <w:t xml:space="preserve"> </w:t>
      </w:r>
      <w:r>
        <w:rPr>
          <w:rFonts w:ascii="Times New Roman" w:hAnsi="Times New Roman"/>
          <w:color w:val="000000"/>
          <w:sz w:val="24"/>
          <w:szCs w:val="24"/>
        </w:rPr>
        <w:t xml:space="preserve">In future, </w:t>
      </w:r>
      <w:r w:rsidR="00C23B27" w:rsidRPr="00953018">
        <w:rPr>
          <w:rFonts w:ascii="Times New Roman" w:hAnsi="Times New Roman"/>
          <w:color w:val="000000"/>
          <w:sz w:val="24"/>
          <w:szCs w:val="24"/>
        </w:rPr>
        <w:t xml:space="preserve">it could be </w:t>
      </w:r>
      <w:r w:rsidRPr="00953018">
        <w:rPr>
          <w:rFonts w:ascii="Times New Roman" w:hAnsi="Times New Roman"/>
          <w:color w:val="000000"/>
          <w:sz w:val="24"/>
          <w:szCs w:val="24"/>
        </w:rPr>
        <w:t>improved</w:t>
      </w:r>
      <w:r w:rsidR="00C23B27" w:rsidRPr="00953018">
        <w:rPr>
          <w:rFonts w:ascii="Times New Roman" w:hAnsi="Times New Roman"/>
          <w:color w:val="000000"/>
          <w:sz w:val="24"/>
          <w:szCs w:val="24"/>
        </w:rPr>
        <w:t>, if doctors preserve at least heart, lungs and kidney for histopathological examination either in every case or at least in those cases, where they preserved vi</w:t>
      </w:r>
      <w:r>
        <w:rPr>
          <w:rFonts w:ascii="Times New Roman" w:hAnsi="Times New Roman"/>
          <w:color w:val="000000"/>
          <w:sz w:val="24"/>
          <w:szCs w:val="24"/>
        </w:rPr>
        <w:t xml:space="preserve">scera for chemical examination. And </w:t>
      </w:r>
      <w:r w:rsidRPr="00953018">
        <w:rPr>
          <w:rFonts w:ascii="Times New Roman" w:hAnsi="Times New Roman"/>
          <w:color w:val="000000"/>
          <w:sz w:val="24"/>
          <w:szCs w:val="24"/>
        </w:rPr>
        <w:t>if</w:t>
      </w:r>
      <w:r w:rsidR="00C23B27" w:rsidRPr="00953018">
        <w:rPr>
          <w:rFonts w:ascii="Times New Roman" w:hAnsi="Times New Roman"/>
          <w:color w:val="000000"/>
          <w:sz w:val="24"/>
          <w:szCs w:val="24"/>
        </w:rPr>
        <w:t xml:space="preserve"> found necessary</w:t>
      </w:r>
      <w:r>
        <w:rPr>
          <w:rFonts w:ascii="Times New Roman" w:hAnsi="Times New Roman"/>
          <w:color w:val="000000"/>
          <w:sz w:val="24"/>
          <w:szCs w:val="24"/>
        </w:rPr>
        <w:t>,</w:t>
      </w:r>
      <w:r w:rsidR="00C23B27" w:rsidRPr="00953018">
        <w:rPr>
          <w:rFonts w:ascii="Times New Roman" w:hAnsi="Times New Roman"/>
          <w:color w:val="000000"/>
          <w:sz w:val="24"/>
          <w:szCs w:val="24"/>
        </w:rPr>
        <w:t xml:space="preserve"> re-chemical </w:t>
      </w:r>
      <w:r w:rsidRPr="00953018">
        <w:rPr>
          <w:rFonts w:ascii="Times New Roman" w:hAnsi="Times New Roman"/>
          <w:color w:val="000000"/>
          <w:sz w:val="24"/>
          <w:szCs w:val="24"/>
        </w:rPr>
        <w:t>examination</w:t>
      </w:r>
      <w:r>
        <w:rPr>
          <w:rFonts w:ascii="Times New Roman" w:hAnsi="Times New Roman"/>
          <w:color w:val="000000"/>
          <w:sz w:val="24"/>
          <w:szCs w:val="24"/>
        </w:rPr>
        <w:t xml:space="preserve"> </w:t>
      </w:r>
      <w:r w:rsidRPr="00953018">
        <w:rPr>
          <w:rFonts w:ascii="Times New Roman" w:hAnsi="Times New Roman"/>
          <w:color w:val="000000"/>
          <w:sz w:val="24"/>
          <w:szCs w:val="24"/>
        </w:rPr>
        <w:t>of</w:t>
      </w:r>
      <w:r w:rsidR="00C23B27" w:rsidRPr="00953018">
        <w:rPr>
          <w:rFonts w:ascii="Times New Roman" w:hAnsi="Times New Roman"/>
          <w:color w:val="000000"/>
          <w:sz w:val="24"/>
          <w:szCs w:val="24"/>
        </w:rPr>
        <w:t xml:space="preserve"> </w:t>
      </w:r>
      <w:r>
        <w:rPr>
          <w:rFonts w:ascii="Times New Roman" w:hAnsi="Times New Roman"/>
          <w:color w:val="000000"/>
          <w:sz w:val="24"/>
          <w:szCs w:val="24"/>
        </w:rPr>
        <w:t xml:space="preserve">retained </w:t>
      </w:r>
      <w:r w:rsidR="00C23B27" w:rsidRPr="00953018">
        <w:rPr>
          <w:rFonts w:ascii="Times New Roman" w:hAnsi="Times New Roman"/>
          <w:color w:val="000000"/>
          <w:sz w:val="24"/>
          <w:szCs w:val="24"/>
        </w:rPr>
        <w:t>viscera</w:t>
      </w:r>
      <w:r>
        <w:rPr>
          <w:rFonts w:ascii="Times New Roman" w:hAnsi="Times New Roman"/>
          <w:color w:val="000000"/>
          <w:sz w:val="24"/>
          <w:szCs w:val="24"/>
        </w:rPr>
        <w:t xml:space="preserve"> or </w:t>
      </w:r>
      <w:r w:rsidRPr="00953018">
        <w:rPr>
          <w:rFonts w:ascii="Times New Roman" w:hAnsi="Times New Roman"/>
          <w:color w:val="000000"/>
          <w:sz w:val="24"/>
          <w:szCs w:val="24"/>
        </w:rPr>
        <w:t>quantitative analysis</w:t>
      </w:r>
      <w:r>
        <w:rPr>
          <w:rFonts w:ascii="Times New Roman" w:hAnsi="Times New Roman"/>
          <w:color w:val="000000"/>
          <w:sz w:val="24"/>
          <w:szCs w:val="24"/>
        </w:rPr>
        <w:t xml:space="preserve"> of detected poison, may be consider.</w:t>
      </w:r>
    </w:p>
    <w:p w:rsidR="001B3E8B" w:rsidRPr="00AB0B22" w:rsidRDefault="00C23B27" w:rsidP="00953018">
      <w:pPr>
        <w:jc w:val="both"/>
        <w:rPr>
          <w:rFonts w:ascii="Times New Roman" w:hAnsi="Times New Roman"/>
          <w:i/>
          <w:color w:val="000000"/>
          <w:sz w:val="24"/>
          <w:szCs w:val="24"/>
        </w:rPr>
      </w:pPr>
      <w:r w:rsidRPr="00953018">
        <w:rPr>
          <w:rFonts w:ascii="Times New Roman" w:hAnsi="Times New Roman"/>
          <w:b/>
          <w:color w:val="000000"/>
          <w:sz w:val="24"/>
          <w:szCs w:val="24"/>
        </w:rPr>
        <w:lastRenderedPageBreak/>
        <w:t>Legal status-</w:t>
      </w:r>
      <w:r w:rsidR="006725FC" w:rsidRPr="00953018">
        <w:rPr>
          <w:rFonts w:ascii="Times New Roman" w:hAnsi="Times New Roman"/>
          <w:b/>
          <w:color w:val="000000"/>
          <w:sz w:val="24"/>
          <w:szCs w:val="24"/>
        </w:rPr>
        <w:tab/>
      </w:r>
      <w:r w:rsidR="00AB0B22" w:rsidRPr="00AB0B22">
        <w:rPr>
          <w:rFonts w:ascii="Times New Roman" w:hAnsi="Times New Roman"/>
          <w:color w:val="000000"/>
          <w:sz w:val="24"/>
          <w:szCs w:val="24"/>
        </w:rPr>
        <w:t>Section 46, Indian Evidence Act, 1872</w:t>
      </w:r>
      <w:r w:rsidR="00AB0B22" w:rsidRPr="00AB0B22">
        <w:rPr>
          <w:rFonts w:ascii="Times New Roman" w:hAnsi="Times New Roman"/>
          <w:sz w:val="24"/>
          <w:szCs w:val="24"/>
        </w:rPr>
        <w:t>;</w:t>
      </w:r>
      <w:r w:rsidR="00AB0B22" w:rsidRPr="00AB0B22">
        <w:rPr>
          <w:rFonts w:ascii="Times New Roman" w:hAnsi="Times New Roman"/>
          <w:i/>
          <w:sz w:val="24"/>
          <w:szCs w:val="24"/>
        </w:rPr>
        <w:t xml:space="preserve"> </w:t>
      </w:r>
      <w:r w:rsidRPr="00AB0B22">
        <w:rPr>
          <w:rFonts w:ascii="Times New Roman" w:hAnsi="Times New Roman"/>
          <w:i/>
          <w:sz w:val="24"/>
          <w:szCs w:val="24"/>
        </w:rPr>
        <w:t xml:space="preserve">Facts bearing upon opinions of experts; </w:t>
      </w:r>
      <w:r w:rsidR="00D830D8" w:rsidRPr="00AB0B22">
        <w:rPr>
          <w:rFonts w:ascii="Times New Roman" w:hAnsi="Times New Roman"/>
          <w:sz w:val="24"/>
          <w:szCs w:val="24"/>
        </w:rPr>
        <w:t xml:space="preserve">make clear to the doctors </w:t>
      </w:r>
      <w:r w:rsidRPr="00AB0B22">
        <w:rPr>
          <w:rFonts w:ascii="Times New Roman" w:hAnsi="Times New Roman"/>
          <w:sz w:val="24"/>
          <w:szCs w:val="24"/>
        </w:rPr>
        <w:t>that</w:t>
      </w:r>
      <w:r w:rsidRPr="00AB0B22">
        <w:rPr>
          <w:rFonts w:ascii="Times New Roman" w:hAnsi="Times New Roman"/>
          <w:i/>
          <w:sz w:val="24"/>
          <w:szCs w:val="24"/>
        </w:rPr>
        <w:t xml:space="preserve"> </w:t>
      </w:r>
      <w:r w:rsidRPr="00AB0B22">
        <w:rPr>
          <w:rFonts w:ascii="Times New Roman" w:hAnsi="Times New Roman"/>
          <w:i/>
          <w:color w:val="000000"/>
          <w:sz w:val="24"/>
          <w:szCs w:val="24"/>
        </w:rPr>
        <w:t xml:space="preserve">“Facts, not otherwise relevant, are relevant if they support or are inconsistent with the opinions of experts, when such opinions are relevant. </w:t>
      </w:r>
    </w:p>
    <w:p w:rsidR="001B3E8B" w:rsidRDefault="00C23B27" w:rsidP="00953018">
      <w:pPr>
        <w:jc w:val="both"/>
        <w:rPr>
          <w:rFonts w:ascii="Times New Roman" w:hAnsi="Times New Roman"/>
          <w:i/>
          <w:color w:val="000000"/>
          <w:sz w:val="24"/>
          <w:szCs w:val="24"/>
        </w:rPr>
      </w:pPr>
      <w:r w:rsidRPr="00AB0B22">
        <w:rPr>
          <w:rFonts w:ascii="Times New Roman" w:hAnsi="Times New Roman"/>
          <w:i/>
          <w:color w:val="000000"/>
          <w:sz w:val="24"/>
          <w:szCs w:val="24"/>
        </w:rPr>
        <w:t xml:space="preserve"> Illustrations-(a) the question is, whether “A” was poisoned by a certain poison. The </w:t>
      </w:r>
      <w:r w:rsidR="00AB0B22" w:rsidRPr="00AB0B22">
        <w:rPr>
          <w:rFonts w:ascii="Times New Roman" w:hAnsi="Times New Roman"/>
          <w:i/>
          <w:color w:val="000000"/>
          <w:sz w:val="24"/>
          <w:szCs w:val="24"/>
        </w:rPr>
        <w:t>fact that</w:t>
      </w:r>
      <w:r w:rsidR="00AB0B22">
        <w:rPr>
          <w:rFonts w:ascii="Times New Roman" w:hAnsi="Times New Roman"/>
          <w:i/>
          <w:color w:val="000000"/>
          <w:sz w:val="24"/>
          <w:szCs w:val="24"/>
        </w:rPr>
        <w:t xml:space="preserve"> other </w:t>
      </w:r>
      <w:r w:rsidRPr="00AB0B22">
        <w:rPr>
          <w:rFonts w:ascii="Times New Roman" w:hAnsi="Times New Roman"/>
          <w:i/>
          <w:color w:val="000000"/>
          <w:sz w:val="24"/>
          <w:szCs w:val="24"/>
        </w:rPr>
        <w:t>persons</w:t>
      </w:r>
      <w:r w:rsidR="00AB0B22">
        <w:rPr>
          <w:rFonts w:ascii="Times New Roman" w:hAnsi="Times New Roman"/>
          <w:i/>
          <w:color w:val="000000"/>
          <w:sz w:val="24"/>
          <w:szCs w:val="24"/>
        </w:rPr>
        <w:t xml:space="preserve">, who </w:t>
      </w:r>
      <w:r w:rsidRPr="00AB0B22">
        <w:rPr>
          <w:rFonts w:ascii="Times New Roman" w:hAnsi="Times New Roman"/>
          <w:i/>
          <w:color w:val="000000"/>
          <w:sz w:val="24"/>
          <w:szCs w:val="24"/>
        </w:rPr>
        <w:t>were poisoned by</w:t>
      </w:r>
      <w:r w:rsidR="00AB0B22">
        <w:rPr>
          <w:rFonts w:ascii="Times New Roman" w:hAnsi="Times New Roman"/>
          <w:i/>
          <w:color w:val="000000"/>
          <w:sz w:val="24"/>
          <w:szCs w:val="24"/>
        </w:rPr>
        <w:t xml:space="preserve"> that poison, exhibited certain symptoms which</w:t>
      </w:r>
      <w:r w:rsidRPr="00AB0B22">
        <w:rPr>
          <w:rFonts w:ascii="Times New Roman" w:hAnsi="Times New Roman"/>
          <w:i/>
          <w:color w:val="000000"/>
          <w:sz w:val="24"/>
          <w:szCs w:val="24"/>
        </w:rPr>
        <w:t xml:space="preserve"> experts </w:t>
      </w:r>
      <w:r w:rsidR="00AB0B22" w:rsidRPr="00AB0B22">
        <w:rPr>
          <w:rFonts w:ascii="Times New Roman" w:hAnsi="Times New Roman"/>
          <w:i/>
          <w:color w:val="000000"/>
          <w:sz w:val="24"/>
          <w:szCs w:val="24"/>
        </w:rPr>
        <w:t>Affirm</w:t>
      </w:r>
      <w:r w:rsidR="00AB0B22">
        <w:rPr>
          <w:rFonts w:ascii="Times New Roman" w:hAnsi="Times New Roman"/>
          <w:i/>
          <w:color w:val="000000"/>
          <w:sz w:val="24"/>
          <w:szCs w:val="24"/>
        </w:rPr>
        <w:t xml:space="preserve"> or deny to be</w:t>
      </w:r>
      <w:r w:rsidRPr="00AB0B22">
        <w:rPr>
          <w:rFonts w:ascii="Times New Roman" w:hAnsi="Times New Roman"/>
          <w:i/>
          <w:color w:val="000000"/>
          <w:sz w:val="24"/>
          <w:szCs w:val="24"/>
        </w:rPr>
        <w:t xml:space="preserve"> the symptoms of that poison, is relevant.” </w:t>
      </w:r>
    </w:p>
    <w:p w:rsidR="00AB0B22" w:rsidRPr="00953018" w:rsidRDefault="00481FA2" w:rsidP="00AB0B22">
      <w:pPr>
        <w:jc w:val="both"/>
        <w:rPr>
          <w:rFonts w:ascii="Times New Roman" w:hAnsi="Times New Roman"/>
          <w:color w:val="000000"/>
          <w:sz w:val="24"/>
          <w:szCs w:val="24"/>
        </w:rPr>
      </w:pPr>
      <w:r w:rsidRPr="00AB0B22">
        <w:rPr>
          <w:rFonts w:ascii="Times New Roman" w:hAnsi="Times New Roman"/>
          <w:color w:val="000000"/>
          <w:sz w:val="24"/>
          <w:szCs w:val="24"/>
        </w:rPr>
        <w:t>Doctors are not bound to opine as per FSL reports, they should opine on the basis of their medical findings only;</w:t>
      </w:r>
      <w:r>
        <w:rPr>
          <w:rFonts w:ascii="Times New Roman" w:hAnsi="Times New Roman"/>
          <w:b/>
          <w:color w:val="000000"/>
          <w:sz w:val="24"/>
          <w:szCs w:val="24"/>
        </w:rPr>
        <w:t xml:space="preserve"> </w:t>
      </w:r>
      <w:r w:rsidR="00AB0B22" w:rsidRPr="00953018">
        <w:rPr>
          <w:rFonts w:ascii="Times New Roman" w:hAnsi="Times New Roman"/>
          <w:color w:val="000000"/>
          <w:sz w:val="24"/>
          <w:szCs w:val="24"/>
        </w:rPr>
        <w:t xml:space="preserve">Interpretation of </w:t>
      </w:r>
      <w:r w:rsidR="00AB0B22">
        <w:rPr>
          <w:rFonts w:ascii="Times New Roman" w:hAnsi="Times New Roman"/>
          <w:color w:val="000000"/>
          <w:sz w:val="24"/>
          <w:szCs w:val="24"/>
        </w:rPr>
        <w:t>said s</w:t>
      </w:r>
      <w:r w:rsidR="00AB0B22" w:rsidRPr="00AB0B22">
        <w:rPr>
          <w:rFonts w:ascii="Times New Roman" w:hAnsi="Times New Roman"/>
          <w:color w:val="000000"/>
          <w:sz w:val="24"/>
          <w:szCs w:val="24"/>
        </w:rPr>
        <w:t>e</w:t>
      </w:r>
      <w:r w:rsidR="00AB0B22" w:rsidRPr="00953018">
        <w:rPr>
          <w:rFonts w:ascii="Times New Roman" w:hAnsi="Times New Roman"/>
          <w:color w:val="000000"/>
          <w:sz w:val="24"/>
          <w:szCs w:val="24"/>
        </w:rPr>
        <w:t>ction</w:t>
      </w:r>
      <w:r w:rsidR="00AB0B22" w:rsidRPr="00953018">
        <w:rPr>
          <w:rFonts w:ascii="Times New Roman" w:hAnsi="Times New Roman"/>
          <w:sz w:val="24"/>
          <w:szCs w:val="24"/>
        </w:rPr>
        <w:t xml:space="preserve"> also empowered doctors that, report of</w:t>
      </w:r>
      <w:r w:rsidR="00AB0B22">
        <w:rPr>
          <w:rFonts w:ascii="Times New Roman" w:hAnsi="Times New Roman"/>
          <w:sz w:val="24"/>
          <w:szCs w:val="24"/>
        </w:rPr>
        <w:t xml:space="preserve"> FSL</w:t>
      </w:r>
      <w:r w:rsidR="00AB0B22" w:rsidRPr="00953018">
        <w:rPr>
          <w:rFonts w:ascii="Times New Roman" w:hAnsi="Times New Roman"/>
          <w:sz w:val="24"/>
          <w:szCs w:val="24"/>
        </w:rPr>
        <w:t xml:space="preserve"> (Facts) may be consider as irrelevant, when it is inconsistent with (opinion of experts) case history, clinical and postmortem examination findings</w:t>
      </w:r>
      <w:r w:rsidR="00AB0B22" w:rsidRPr="00953018">
        <w:rPr>
          <w:rFonts w:ascii="Times New Roman" w:hAnsi="Times New Roman"/>
          <w:color w:val="000000"/>
          <w:sz w:val="24"/>
          <w:szCs w:val="24"/>
        </w:rPr>
        <w:t xml:space="preserve"> noted by doctors</w:t>
      </w:r>
      <w:r w:rsidR="00AB0B22">
        <w:rPr>
          <w:rFonts w:ascii="Times New Roman" w:hAnsi="Times New Roman"/>
          <w:color w:val="000000"/>
          <w:sz w:val="24"/>
          <w:szCs w:val="24"/>
        </w:rPr>
        <w:t xml:space="preserve"> (experts)</w:t>
      </w:r>
      <w:r w:rsidR="00AB0B22" w:rsidRPr="00953018">
        <w:rPr>
          <w:rFonts w:ascii="Times New Roman" w:hAnsi="Times New Roman"/>
          <w:color w:val="000000"/>
          <w:sz w:val="24"/>
          <w:szCs w:val="24"/>
        </w:rPr>
        <w:t>.</w:t>
      </w:r>
    </w:p>
    <w:p w:rsidR="00C23B27" w:rsidRPr="00953018" w:rsidRDefault="00C23B27" w:rsidP="000733AD">
      <w:pPr>
        <w:tabs>
          <w:tab w:val="left" w:pos="0"/>
        </w:tabs>
        <w:ind w:hanging="540"/>
        <w:jc w:val="both"/>
        <w:rPr>
          <w:rFonts w:ascii="Times New Roman" w:hAnsi="Times New Roman"/>
          <w:sz w:val="24"/>
          <w:szCs w:val="24"/>
        </w:rPr>
      </w:pPr>
      <w:r w:rsidRPr="00953018">
        <w:rPr>
          <w:rFonts w:ascii="Times New Roman" w:hAnsi="Times New Roman"/>
          <w:b/>
          <w:sz w:val="24"/>
          <w:szCs w:val="24"/>
        </w:rPr>
        <w:t xml:space="preserve">Conclusion: </w:t>
      </w:r>
      <w:r w:rsidRPr="00AB0B22">
        <w:rPr>
          <w:rFonts w:ascii="Times New Roman" w:hAnsi="Times New Roman"/>
          <w:sz w:val="24"/>
          <w:szCs w:val="24"/>
        </w:rPr>
        <w:t>W</w:t>
      </w:r>
      <w:r w:rsidRPr="00953018">
        <w:rPr>
          <w:rFonts w:ascii="Times New Roman" w:hAnsi="Times New Roman"/>
          <w:sz w:val="24"/>
          <w:szCs w:val="24"/>
        </w:rPr>
        <w:t>e can conclude that,</w:t>
      </w:r>
      <w:r w:rsidRPr="00953018">
        <w:rPr>
          <w:rFonts w:ascii="Times New Roman" w:hAnsi="Times New Roman"/>
          <w:b/>
          <w:sz w:val="24"/>
          <w:szCs w:val="24"/>
        </w:rPr>
        <w:t xml:space="preserve"> </w:t>
      </w:r>
      <w:r w:rsidRPr="00953018">
        <w:rPr>
          <w:rFonts w:ascii="Times New Roman" w:hAnsi="Times New Roman"/>
          <w:sz w:val="24"/>
          <w:szCs w:val="24"/>
        </w:rPr>
        <w:t>mere detection of phosphine gas in chemical analysis</w:t>
      </w:r>
      <w:r w:rsidRPr="00953018">
        <w:rPr>
          <w:rFonts w:ascii="Times New Roman" w:hAnsi="Times New Roman"/>
          <w:b/>
          <w:sz w:val="24"/>
          <w:szCs w:val="24"/>
        </w:rPr>
        <w:t xml:space="preserve">, </w:t>
      </w:r>
      <w:r w:rsidRPr="00953018">
        <w:rPr>
          <w:rFonts w:ascii="Times New Roman" w:hAnsi="Times New Roman"/>
          <w:sz w:val="24"/>
          <w:szCs w:val="24"/>
        </w:rPr>
        <w:t>with-out its</w:t>
      </w:r>
      <w:r w:rsidRPr="00953018">
        <w:rPr>
          <w:rFonts w:ascii="Times New Roman" w:hAnsi="Times New Roman"/>
          <w:b/>
          <w:sz w:val="24"/>
          <w:szCs w:val="24"/>
        </w:rPr>
        <w:t xml:space="preserve"> </w:t>
      </w:r>
      <w:r w:rsidRPr="00953018">
        <w:rPr>
          <w:rFonts w:ascii="Times New Roman" w:hAnsi="Times New Roman"/>
          <w:color w:val="000000"/>
          <w:sz w:val="24"/>
          <w:szCs w:val="24"/>
        </w:rPr>
        <w:t xml:space="preserve">lethal effect in body, its source cannot be attributed, exclusively to poisoning only. </w:t>
      </w:r>
      <w:r w:rsidR="00AB0B22">
        <w:rPr>
          <w:rFonts w:ascii="Times New Roman" w:hAnsi="Times New Roman"/>
          <w:color w:val="000000"/>
          <w:sz w:val="24"/>
          <w:szCs w:val="24"/>
        </w:rPr>
        <w:t>Forensic doctors</w:t>
      </w:r>
      <w:r w:rsidRPr="00953018">
        <w:rPr>
          <w:rFonts w:ascii="Times New Roman" w:hAnsi="Times New Roman"/>
          <w:sz w:val="24"/>
          <w:szCs w:val="24"/>
        </w:rPr>
        <w:t xml:space="preserve"> </w:t>
      </w:r>
      <w:r w:rsidRPr="00953018">
        <w:rPr>
          <w:rFonts w:ascii="Times New Roman" w:hAnsi="Times New Roman"/>
          <w:color w:val="000000"/>
          <w:sz w:val="24"/>
          <w:szCs w:val="24"/>
        </w:rPr>
        <w:t>must</w:t>
      </w:r>
      <w:r w:rsidRPr="00953018">
        <w:rPr>
          <w:rFonts w:ascii="Times New Roman" w:hAnsi="Times New Roman"/>
          <w:sz w:val="24"/>
          <w:szCs w:val="24"/>
        </w:rPr>
        <w:t xml:space="preserve"> realize the importance of histopathological examination in every case. In FSL, methodology may be improved for</w:t>
      </w:r>
      <w:r w:rsidRPr="00953018">
        <w:rPr>
          <w:rFonts w:ascii="Times New Roman" w:hAnsi="Times New Roman"/>
          <w:b/>
          <w:sz w:val="24"/>
          <w:szCs w:val="24"/>
        </w:rPr>
        <w:t xml:space="preserve"> </w:t>
      </w:r>
      <w:r w:rsidRPr="00953018">
        <w:rPr>
          <w:rFonts w:ascii="Times New Roman" w:hAnsi="Times New Roman"/>
          <w:sz w:val="24"/>
          <w:szCs w:val="24"/>
        </w:rPr>
        <w:t>specific detection and quantitative analysis of phosphine gas, and research should be promoted for fixed fatal quantitative limit of either phosphine gas or metal ions in the viscera of the deceased.</w:t>
      </w:r>
    </w:p>
    <w:p w:rsidR="00C23B27" w:rsidRPr="00953018" w:rsidRDefault="00D30CC7" w:rsidP="000733AD">
      <w:pPr>
        <w:tabs>
          <w:tab w:val="left" w:pos="450"/>
        </w:tabs>
        <w:ind w:left="-360" w:firstLine="360"/>
        <w:jc w:val="both"/>
        <w:rPr>
          <w:rFonts w:ascii="Times New Roman" w:hAnsi="Times New Roman"/>
          <w:b/>
          <w:sz w:val="24"/>
          <w:szCs w:val="24"/>
        </w:rPr>
      </w:pPr>
      <w:r>
        <w:rPr>
          <w:rFonts w:ascii="Times New Roman" w:hAnsi="Times New Roman"/>
          <w:b/>
          <w:sz w:val="24"/>
          <w:szCs w:val="24"/>
        </w:rPr>
        <w:t>Reference</w:t>
      </w:r>
      <w:r w:rsidR="00C23B27" w:rsidRPr="00953018">
        <w:rPr>
          <w:rFonts w:ascii="Times New Roman" w:hAnsi="Times New Roman"/>
          <w:b/>
          <w:sz w:val="24"/>
          <w:szCs w:val="24"/>
        </w:rPr>
        <w:t>:</w:t>
      </w:r>
    </w:p>
    <w:p w:rsidR="005B765F" w:rsidRPr="00953018" w:rsidRDefault="005B765F" w:rsidP="00953018">
      <w:pPr>
        <w:jc w:val="both"/>
        <w:rPr>
          <w:rFonts w:ascii="Times New Roman" w:hAnsi="Times New Roman"/>
          <w:sz w:val="24"/>
          <w:szCs w:val="24"/>
        </w:rPr>
      </w:pPr>
      <w:r w:rsidRPr="00953018">
        <w:rPr>
          <w:rFonts w:ascii="Times New Roman" w:hAnsi="Times New Roman"/>
          <w:sz w:val="24"/>
          <w:szCs w:val="24"/>
        </w:rPr>
        <w:t>1.</w:t>
      </w:r>
      <w:r w:rsidR="00C23B27" w:rsidRPr="00953018">
        <w:rPr>
          <w:rFonts w:ascii="Times New Roman" w:hAnsi="Times New Roman"/>
          <w:sz w:val="24"/>
          <w:szCs w:val="24"/>
        </w:rPr>
        <w:t xml:space="preserve">Sharma A. Oral aluminium phosphide poisoning. Ind </w:t>
      </w:r>
      <w:proofErr w:type="spellStart"/>
      <w:r w:rsidR="00C23B27" w:rsidRPr="00953018">
        <w:rPr>
          <w:rFonts w:ascii="Times New Roman" w:hAnsi="Times New Roman"/>
          <w:sz w:val="24"/>
          <w:szCs w:val="24"/>
        </w:rPr>
        <w:t>Paediatr</w:t>
      </w:r>
      <w:proofErr w:type="spellEnd"/>
      <w:r w:rsidRPr="00953018">
        <w:rPr>
          <w:rFonts w:ascii="Times New Roman" w:hAnsi="Times New Roman"/>
          <w:sz w:val="24"/>
          <w:szCs w:val="24"/>
        </w:rPr>
        <w:t xml:space="preserve"> 1995;32:</w:t>
      </w:r>
      <w:r w:rsidR="00C23B27" w:rsidRPr="00953018">
        <w:rPr>
          <w:rFonts w:ascii="Times New Roman" w:hAnsi="Times New Roman"/>
          <w:sz w:val="24"/>
          <w:szCs w:val="24"/>
        </w:rPr>
        <w:t>339-42.</w:t>
      </w:r>
      <w:r w:rsidR="002822BB">
        <w:rPr>
          <w:rFonts w:ascii="Times New Roman" w:hAnsi="Times New Roman"/>
          <w:sz w:val="24"/>
          <w:szCs w:val="24"/>
        </w:rPr>
        <w:t xml:space="preserve"> </w:t>
      </w:r>
      <w:r w:rsidR="002822BB">
        <w:rPr>
          <w:rFonts w:ascii="Times New Roman" w:eastAsia="Times New Roman" w:hAnsi="Times New Roman"/>
          <w:color w:val="575757"/>
          <w:sz w:val="24"/>
          <w:szCs w:val="24"/>
        </w:rPr>
        <w:t>(</w:t>
      </w:r>
      <w:r w:rsidRPr="00953018">
        <w:rPr>
          <w:rFonts w:ascii="Times New Roman" w:eastAsia="Times New Roman" w:hAnsi="Times New Roman"/>
          <w:color w:val="575757"/>
          <w:sz w:val="24"/>
          <w:szCs w:val="24"/>
        </w:rPr>
        <w:t>PMID:8613289</w:t>
      </w:r>
      <w:r w:rsidR="002822BB">
        <w:rPr>
          <w:rFonts w:ascii="Times New Roman" w:eastAsia="Times New Roman" w:hAnsi="Times New Roman"/>
          <w:color w:val="575757"/>
          <w:sz w:val="24"/>
          <w:szCs w:val="24"/>
        </w:rPr>
        <w:t>)</w:t>
      </w:r>
    </w:p>
    <w:p w:rsidR="00C23B27" w:rsidRPr="00953018" w:rsidRDefault="00C23B27" w:rsidP="00953018">
      <w:pPr>
        <w:shd w:val="clear" w:color="auto" w:fill="FFFFFF"/>
        <w:spacing w:line="193" w:lineRule="atLeast"/>
        <w:jc w:val="both"/>
        <w:rPr>
          <w:rFonts w:ascii="Times New Roman" w:hAnsi="Times New Roman"/>
          <w:sz w:val="24"/>
          <w:szCs w:val="24"/>
        </w:rPr>
      </w:pPr>
      <w:r w:rsidRPr="00953018">
        <w:rPr>
          <w:rFonts w:ascii="Times New Roman" w:hAnsi="Times New Roman"/>
          <w:sz w:val="24"/>
          <w:szCs w:val="24"/>
        </w:rPr>
        <w:t xml:space="preserve">2. </w:t>
      </w:r>
      <w:proofErr w:type="spellStart"/>
      <w:r w:rsidRPr="00953018">
        <w:rPr>
          <w:rFonts w:ascii="Times New Roman" w:hAnsi="Times New Roman"/>
          <w:sz w:val="24"/>
          <w:szCs w:val="24"/>
        </w:rPr>
        <w:t>Bumbrah</w:t>
      </w:r>
      <w:proofErr w:type="spellEnd"/>
      <w:r w:rsidRPr="00953018">
        <w:rPr>
          <w:rFonts w:ascii="Times New Roman" w:hAnsi="Times New Roman"/>
          <w:sz w:val="24"/>
          <w:szCs w:val="24"/>
        </w:rPr>
        <w:t xml:space="preserve"> GS, K</w:t>
      </w:r>
      <w:r w:rsidR="00422F6B" w:rsidRPr="00953018">
        <w:rPr>
          <w:rFonts w:ascii="Times New Roman" w:hAnsi="Times New Roman"/>
          <w:sz w:val="24"/>
          <w:szCs w:val="24"/>
        </w:rPr>
        <w:t>r</w:t>
      </w:r>
      <w:r w:rsidRPr="00953018">
        <w:rPr>
          <w:rFonts w:ascii="Times New Roman" w:hAnsi="Times New Roman"/>
          <w:sz w:val="24"/>
          <w:szCs w:val="24"/>
        </w:rPr>
        <w:t xml:space="preserve">ishan K. </w:t>
      </w:r>
      <w:r w:rsidR="00422F6B" w:rsidRPr="00953018">
        <w:rPr>
          <w:rFonts w:ascii="Times New Roman" w:hAnsi="Times New Roman"/>
          <w:sz w:val="24"/>
          <w:szCs w:val="24"/>
        </w:rPr>
        <w:t xml:space="preserve">Kanchan T, Sharma M, </w:t>
      </w:r>
      <w:proofErr w:type="spellStart"/>
      <w:r w:rsidR="00422F6B" w:rsidRPr="00953018">
        <w:rPr>
          <w:rFonts w:ascii="Times New Roman" w:hAnsi="Times New Roman"/>
          <w:sz w:val="24"/>
          <w:szCs w:val="24"/>
        </w:rPr>
        <w:t>Sodhi</w:t>
      </w:r>
      <w:proofErr w:type="spellEnd"/>
      <w:r w:rsidR="00422F6B" w:rsidRPr="00953018">
        <w:rPr>
          <w:rFonts w:ascii="Times New Roman" w:hAnsi="Times New Roman"/>
          <w:sz w:val="24"/>
          <w:szCs w:val="24"/>
        </w:rPr>
        <w:t xml:space="preserve"> GS. </w:t>
      </w:r>
      <w:r w:rsidRPr="00953018">
        <w:rPr>
          <w:rFonts w:ascii="Times New Roman" w:hAnsi="Times New Roman"/>
          <w:sz w:val="24"/>
          <w:szCs w:val="24"/>
        </w:rPr>
        <w:t>Phosphide poisoning</w:t>
      </w:r>
      <w:r w:rsidR="00422F6B" w:rsidRPr="00953018">
        <w:rPr>
          <w:rFonts w:ascii="Times New Roman" w:hAnsi="Times New Roman"/>
          <w:sz w:val="24"/>
          <w:szCs w:val="24"/>
        </w:rPr>
        <w:t>:</w:t>
      </w:r>
      <w:r w:rsidR="002822BB">
        <w:rPr>
          <w:rFonts w:ascii="Times New Roman" w:hAnsi="Times New Roman"/>
          <w:sz w:val="24"/>
          <w:szCs w:val="24"/>
        </w:rPr>
        <w:t xml:space="preserve"> </w:t>
      </w:r>
      <w:r w:rsidR="00422F6B" w:rsidRPr="00953018">
        <w:rPr>
          <w:rFonts w:ascii="Times New Roman" w:hAnsi="Times New Roman"/>
          <w:sz w:val="24"/>
          <w:szCs w:val="24"/>
        </w:rPr>
        <w:t>A</w:t>
      </w:r>
      <w:r w:rsidRPr="00953018">
        <w:rPr>
          <w:rFonts w:ascii="Times New Roman" w:hAnsi="Times New Roman"/>
          <w:sz w:val="24"/>
          <w:szCs w:val="24"/>
        </w:rPr>
        <w:t xml:space="preserve"> review </w:t>
      </w:r>
      <w:r w:rsidR="00422F6B" w:rsidRPr="00953018">
        <w:rPr>
          <w:rFonts w:ascii="Times New Roman" w:hAnsi="Times New Roman"/>
          <w:sz w:val="24"/>
          <w:szCs w:val="24"/>
        </w:rPr>
        <w:t xml:space="preserve">of </w:t>
      </w:r>
      <w:r w:rsidRPr="00953018">
        <w:rPr>
          <w:rFonts w:ascii="Times New Roman" w:hAnsi="Times New Roman"/>
          <w:sz w:val="24"/>
          <w:szCs w:val="24"/>
        </w:rPr>
        <w:t>literature. Fo</w:t>
      </w:r>
      <w:r w:rsidR="00422F6B" w:rsidRPr="00953018">
        <w:rPr>
          <w:rFonts w:ascii="Times New Roman" w:hAnsi="Times New Roman"/>
          <w:sz w:val="24"/>
          <w:szCs w:val="24"/>
        </w:rPr>
        <w:t>ren</w:t>
      </w:r>
      <w:r w:rsidR="005B765F" w:rsidRPr="00953018">
        <w:rPr>
          <w:rFonts w:ascii="Times New Roman" w:hAnsi="Times New Roman"/>
          <w:sz w:val="24"/>
          <w:szCs w:val="24"/>
        </w:rPr>
        <w:t>sic</w:t>
      </w:r>
      <w:r w:rsidRPr="00953018">
        <w:rPr>
          <w:rFonts w:ascii="Times New Roman" w:hAnsi="Times New Roman"/>
          <w:sz w:val="24"/>
          <w:szCs w:val="24"/>
        </w:rPr>
        <w:t xml:space="preserve"> </w:t>
      </w:r>
      <w:proofErr w:type="spellStart"/>
      <w:r w:rsidRPr="00953018">
        <w:rPr>
          <w:rFonts w:ascii="Times New Roman" w:hAnsi="Times New Roman"/>
          <w:sz w:val="24"/>
          <w:szCs w:val="24"/>
        </w:rPr>
        <w:t>Sc</w:t>
      </w:r>
      <w:r w:rsidR="00422F6B" w:rsidRPr="00953018">
        <w:rPr>
          <w:rFonts w:ascii="Times New Roman" w:hAnsi="Times New Roman"/>
          <w:sz w:val="24"/>
          <w:szCs w:val="24"/>
        </w:rPr>
        <w:t>i</w:t>
      </w:r>
      <w:proofErr w:type="spellEnd"/>
      <w:r w:rsidRPr="00953018">
        <w:rPr>
          <w:rFonts w:ascii="Times New Roman" w:hAnsi="Times New Roman"/>
          <w:sz w:val="24"/>
          <w:szCs w:val="24"/>
        </w:rPr>
        <w:t xml:space="preserve"> </w:t>
      </w:r>
      <w:proofErr w:type="spellStart"/>
      <w:r w:rsidRPr="00953018">
        <w:rPr>
          <w:rFonts w:ascii="Times New Roman" w:hAnsi="Times New Roman"/>
          <w:sz w:val="24"/>
          <w:szCs w:val="24"/>
        </w:rPr>
        <w:t>Int</w:t>
      </w:r>
      <w:proofErr w:type="spellEnd"/>
      <w:r w:rsidRPr="00953018">
        <w:rPr>
          <w:rFonts w:ascii="Times New Roman" w:hAnsi="Times New Roman"/>
          <w:sz w:val="24"/>
          <w:szCs w:val="24"/>
        </w:rPr>
        <w:t xml:space="preserve"> 2012;214</w:t>
      </w:r>
      <w:r w:rsidR="00AF49F4" w:rsidRPr="00953018">
        <w:rPr>
          <w:rFonts w:ascii="Times New Roman" w:hAnsi="Times New Roman"/>
          <w:sz w:val="24"/>
          <w:szCs w:val="24"/>
        </w:rPr>
        <w:t>(1-3)</w:t>
      </w:r>
      <w:r w:rsidRPr="00953018">
        <w:rPr>
          <w:rFonts w:ascii="Times New Roman" w:hAnsi="Times New Roman"/>
          <w:sz w:val="24"/>
          <w:szCs w:val="24"/>
        </w:rPr>
        <w:t>:1-6</w:t>
      </w:r>
      <w:r w:rsidR="002822BB">
        <w:rPr>
          <w:rFonts w:ascii="Times New Roman" w:hAnsi="Times New Roman"/>
          <w:sz w:val="24"/>
          <w:szCs w:val="24"/>
        </w:rPr>
        <w:t>.</w:t>
      </w:r>
      <w:r w:rsidR="00AF49F4" w:rsidRPr="00953018">
        <w:rPr>
          <w:rFonts w:ascii="Times New Roman" w:hAnsi="Times New Roman"/>
          <w:sz w:val="24"/>
          <w:szCs w:val="24"/>
        </w:rPr>
        <w:t xml:space="preserve"> </w:t>
      </w:r>
      <w:r w:rsidR="002822BB">
        <w:rPr>
          <w:rFonts w:ascii="Times New Roman" w:hAnsi="Times New Roman"/>
          <w:sz w:val="24"/>
          <w:szCs w:val="24"/>
        </w:rPr>
        <w:t>(</w:t>
      </w:r>
      <w:r w:rsidR="00AF49F4" w:rsidRPr="00953018">
        <w:rPr>
          <w:rFonts w:ascii="Times New Roman" w:eastAsia="Times New Roman" w:hAnsi="Times New Roman"/>
          <w:color w:val="575757"/>
          <w:sz w:val="24"/>
          <w:szCs w:val="24"/>
        </w:rPr>
        <w:t>PMID:21763089</w:t>
      </w:r>
      <w:r w:rsidR="002822BB">
        <w:rPr>
          <w:rFonts w:ascii="Times New Roman" w:eastAsia="Times New Roman" w:hAnsi="Times New Roman"/>
          <w:color w:val="575757"/>
          <w:sz w:val="24"/>
          <w:szCs w:val="24"/>
        </w:rPr>
        <w:t>)</w:t>
      </w:r>
    </w:p>
    <w:p w:rsidR="00C23B27" w:rsidRPr="00953018" w:rsidRDefault="00C23B27" w:rsidP="00953018">
      <w:pPr>
        <w:shd w:val="clear" w:color="auto" w:fill="FFFFFF"/>
        <w:spacing w:line="193" w:lineRule="atLeast"/>
        <w:jc w:val="both"/>
        <w:rPr>
          <w:rFonts w:ascii="Times New Roman" w:hAnsi="Times New Roman"/>
          <w:sz w:val="24"/>
          <w:szCs w:val="24"/>
        </w:rPr>
      </w:pPr>
      <w:r w:rsidRPr="00953018">
        <w:rPr>
          <w:rFonts w:ascii="Times New Roman" w:hAnsi="Times New Roman"/>
          <w:sz w:val="24"/>
          <w:szCs w:val="24"/>
        </w:rPr>
        <w:t xml:space="preserve">3. Chugh SN, </w:t>
      </w:r>
      <w:proofErr w:type="spellStart"/>
      <w:r w:rsidR="00AF49F4" w:rsidRPr="00953018">
        <w:rPr>
          <w:rFonts w:ascii="Times New Roman" w:hAnsi="Times New Roman"/>
          <w:sz w:val="24"/>
          <w:szCs w:val="24"/>
        </w:rPr>
        <w:t>Dushyant</w:t>
      </w:r>
      <w:proofErr w:type="spellEnd"/>
      <w:r w:rsidR="00AF49F4" w:rsidRPr="00953018">
        <w:rPr>
          <w:rFonts w:ascii="Times New Roman" w:hAnsi="Times New Roman"/>
          <w:sz w:val="24"/>
          <w:szCs w:val="24"/>
        </w:rPr>
        <w:t xml:space="preserve">, </w:t>
      </w:r>
      <w:r w:rsidRPr="00953018">
        <w:rPr>
          <w:rFonts w:ascii="Times New Roman" w:hAnsi="Times New Roman"/>
          <w:sz w:val="24"/>
          <w:szCs w:val="24"/>
        </w:rPr>
        <w:t xml:space="preserve">Ram S, </w:t>
      </w:r>
      <w:proofErr w:type="spellStart"/>
      <w:r w:rsidR="00AF49F4" w:rsidRPr="00953018">
        <w:rPr>
          <w:rFonts w:ascii="Times New Roman" w:hAnsi="Times New Roman"/>
          <w:sz w:val="24"/>
          <w:szCs w:val="24"/>
        </w:rPr>
        <w:t>Arora</w:t>
      </w:r>
      <w:proofErr w:type="spellEnd"/>
      <w:r w:rsidR="00AF49F4" w:rsidRPr="00953018">
        <w:rPr>
          <w:rFonts w:ascii="Times New Roman" w:hAnsi="Times New Roman"/>
          <w:sz w:val="24"/>
          <w:szCs w:val="24"/>
        </w:rPr>
        <w:t xml:space="preserve"> B</w:t>
      </w:r>
      <w:r w:rsidRPr="00953018">
        <w:rPr>
          <w:rFonts w:ascii="Times New Roman" w:hAnsi="Times New Roman"/>
          <w:sz w:val="24"/>
          <w:szCs w:val="24"/>
        </w:rPr>
        <w:t xml:space="preserve">, </w:t>
      </w:r>
      <w:proofErr w:type="spellStart"/>
      <w:r w:rsidRPr="00953018">
        <w:rPr>
          <w:rFonts w:ascii="Times New Roman" w:hAnsi="Times New Roman"/>
          <w:sz w:val="24"/>
          <w:szCs w:val="24"/>
        </w:rPr>
        <w:t>Malhotra</w:t>
      </w:r>
      <w:proofErr w:type="spellEnd"/>
      <w:r w:rsidRPr="00953018">
        <w:rPr>
          <w:rFonts w:ascii="Times New Roman" w:hAnsi="Times New Roman"/>
          <w:sz w:val="24"/>
          <w:szCs w:val="24"/>
        </w:rPr>
        <w:t xml:space="preserve"> KC. Incidence and outcome of </w:t>
      </w:r>
      <w:r w:rsidR="002822BB">
        <w:rPr>
          <w:rFonts w:ascii="Times New Roman" w:hAnsi="Times New Roman"/>
          <w:sz w:val="24"/>
          <w:szCs w:val="24"/>
        </w:rPr>
        <w:t>A</w:t>
      </w:r>
      <w:r w:rsidRPr="00953018">
        <w:rPr>
          <w:rFonts w:ascii="Times New Roman" w:hAnsi="Times New Roman"/>
          <w:sz w:val="24"/>
          <w:szCs w:val="24"/>
        </w:rPr>
        <w:t>luminium  phosphide  poisoning  in  a  hospital  study. Ind</w:t>
      </w:r>
      <w:r w:rsidR="00AF49F4" w:rsidRPr="00953018">
        <w:rPr>
          <w:rFonts w:ascii="Times New Roman" w:hAnsi="Times New Roman"/>
          <w:sz w:val="24"/>
          <w:szCs w:val="24"/>
        </w:rPr>
        <w:t>ian</w:t>
      </w:r>
      <w:r w:rsidR="007937F7" w:rsidRPr="00953018">
        <w:rPr>
          <w:rFonts w:ascii="Times New Roman" w:hAnsi="Times New Roman"/>
          <w:sz w:val="24"/>
          <w:szCs w:val="24"/>
        </w:rPr>
        <w:t xml:space="preserve"> </w:t>
      </w:r>
      <w:r w:rsidRPr="00953018">
        <w:rPr>
          <w:rFonts w:ascii="Times New Roman" w:hAnsi="Times New Roman"/>
          <w:sz w:val="24"/>
          <w:szCs w:val="24"/>
        </w:rPr>
        <w:t>J</w:t>
      </w:r>
      <w:r w:rsidR="007937F7" w:rsidRPr="00953018">
        <w:rPr>
          <w:rFonts w:ascii="Times New Roman" w:hAnsi="Times New Roman"/>
          <w:sz w:val="24"/>
          <w:szCs w:val="24"/>
        </w:rPr>
        <w:t xml:space="preserve"> </w:t>
      </w:r>
      <w:r w:rsidR="00AF49F4" w:rsidRPr="00953018">
        <w:rPr>
          <w:rFonts w:ascii="Times New Roman" w:hAnsi="Times New Roman"/>
          <w:sz w:val="24"/>
          <w:szCs w:val="24"/>
        </w:rPr>
        <w:t>Med</w:t>
      </w:r>
      <w:r w:rsidRPr="00953018">
        <w:rPr>
          <w:rFonts w:ascii="Times New Roman" w:hAnsi="Times New Roman"/>
          <w:sz w:val="24"/>
          <w:szCs w:val="24"/>
        </w:rPr>
        <w:t xml:space="preserve"> Res 1991;94:232–5.</w:t>
      </w:r>
      <w:r w:rsidR="00AF49F4" w:rsidRPr="00953018">
        <w:rPr>
          <w:rFonts w:ascii="Times New Roman" w:hAnsi="Times New Roman"/>
          <w:sz w:val="24"/>
          <w:szCs w:val="24"/>
        </w:rPr>
        <w:t xml:space="preserve"> </w:t>
      </w:r>
      <w:r w:rsidR="002822BB">
        <w:rPr>
          <w:rFonts w:ascii="Times New Roman" w:hAnsi="Times New Roman"/>
          <w:sz w:val="24"/>
          <w:szCs w:val="24"/>
        </w:rPr>
        <w:t>(</w:t>
      </w:r>
      <w:r w:rsidR="00AF49F4" w:rsidRPr="00953018">
        <w:rPr>
          <w:rFonts w:ascii="Times New Roman" w:eastAsia="Times New Roman" w:hAnsi="Times New Roman"/>
          <w:color w:val="575757"/>
          <w:sz w:val="24"/>
          <w:szCs w:val="24"/>
        </w:rPr>
        <w:t>PMID:1937606</w:t>
      </w:r>
      <w:r w:rsidR="002822BB">
        <w:rPr>
          <w:rFonts w:ascii="Times New Roman" w:eastAsia="Times New Roman" w:hAnsi="Times New Roman"/>
          <w:color w:val="575757"/>
          <w:sz w:val="24"/>
          <w:szCs w:val="24"/>
        </w:rPr>
        <w:t>)</w:t>
      </w:r>
    </w:p>
    <w:p w:rsidR="00953018" w:rsidRDefault="00C23B27" w:rsidP="00953018">
      <w:pPr>
        <w:shd w:val="clear" w:color="auto" w:fill="FFFFFF"/>
        <w:spacing w:line="193" w:lineRule="atLeast"/>
        <w:jc w:val="both"/>
        <w:rPr>
          <w:rFonts w:ascii="Times New Roman" w:eastAsia="Times New Roman" w:hAnsi="Times New Roman"/>
          <w:color w:val="575757"/>
          <w:sz w:val="24"/>
          <w:szCs w:val="24"/>
        </w:rPr>
      </w:pPr>
      <w:r w:rsidRPr="00953018">
        <w:rPr>
          <w:rFonts w:ascii="Times New Roman" w:hAnsi="Times New Roman"/>
          <w:sz w:val="24"/>
          <w:szCs w:val="24"/>
        </w:rPr>
        <w:t>4. Chugh SN, Aggarwal HK, Mahajan</w:t>
      </w:r>
      <w:r w:rsidR="00AF49F4" w:rsidRPr="00953018">
        <w:rPr>
          <w:rFonts w:ascii="Times New Roman" w:hAnsi="Times New Roman"/>
          <w:sz w:val="24"/>
          <w:szCs w:val="24"/>
        </w:rPr>
        <w:t xml:space="preserve"> SK. Zinc </w:t>
      </w:r>
      <w:r w:rsidRPr="00953018">
        <w:rPr>
          <w:rFonts w:ascii="Times New Roman" w:hAnsi="Times New Roman"/>
          <w:sz w:val="24"/>
          <w:szCs w:val="24"/>
        </w:rPr>
        <w:t>phosphide i</w:t>
      </w:r>
      <w:r w:rsidR="00AF49F4" w:rsidRPr="00953018">
        <w:rPr>
          <w:rFonts w:ascii="Times New Roman" w:hAnsi="Times New Roman"/>
          <w:sz w:val="24"/>
          <w:szCs w:val="24"/>
        </w:rPr>
        <w:t xml:space="preserve">ntoxication symptoms: Analysis </w:t>
      </w:r>
      <w:r w:rsidRPr="00953018">
        <w:rPr>
          <w:rFonts w:ascii="Times New Roman" w:hAnsi="Times New Roman"/>
          <w:sz w:val="24"/>
          <w:szCs w:val="24"/>
        </w:rPr>
        <w:t xml:space="preserve">of  20  cases. </w:t>
      </w:r>
      <w:proofErr w:type="spellStart"/>
      <w:r w:rsidR="00AF49F4" w:rsidRPr="00953018">
        <w:rPr>
          <w:rFonts w:ascii="Times New Roman" w:hAnsi="Times New Roman"/>
          <w:sz w:val="24"/>
          <w:szCs w:val="24"/>
        </w:rPr>
        <w:t>Int</w:t>
      </w:r>
      <w:proofErr w:type="spellEnd"/>
      <w:r w:rsidRPr="00953018">
        <w:rPr>
          <w:rFonts w:ascii="Times New Roman" w:hAnsi="Times New Roman"/>
          <w:sz w:val="24"/>
          <w:szCs w:val="24"/>
        </w:rPr>
        <w:t xml:space="preserve">  J</w:t>
      </w:r>
      <w:r w:rsidR="00AF49F4" w:rsidRPr="00953018">
        <w:rPr>
          <w:rFonts w:ascii="Times New Roman" w:hAnsi="Times New Roman"/>
          <w:sz w:val="24"/>
          <w:szCs w:val="24"/>
        </w:rPr>
        <w:t xml:space="preserve">  Clin</w:t>
      </w:r>
      <w:r w:rsidRPr="00953018">
        <w:rPr>
          <w:rFonts w:ascii="Times New Roman" w:hAnsi="Times New Roman"/>
          <w:sz w:val="24"/>
          <w:szCs w:val="24"/>
        </w:rPr>
        <w:t xml:space="preserve">  </w:t>
      </w:r>
      <w:proofErr w:type="spellStart"/>
      <w:r w:rsidRPr="00953018">
        <w:rPr>
          <w:rFonts w:ascii="Times New Roman" w:hAnsi="Times New Roman"/>
          <w:sz w:val="24"/>
          <w:szCs w:val="24"/>
        </w:rPr>
        <w:t>Pharmacol</w:t>
      </w:r>
      <w:proofErr w:type="spellEnd"/>
      <w:r w:rsidRPr="00953018">
        <w:rPr>
          <w:rFonts w:ascii="Times New Roman" w:hAnsi="Times New Roman"/>
          <w:sz w:val="24"/>
          <w:szCs w:val="24"/>
        </w:rPr>
        <w:t xml:space="preserve"> </w:t>
      </w:r>
      <w:proofErr w:type="spellStart"/>
      <w:r w:rsidRPr="00953018">
        <w:rPr>
          <w:rFonts w:ascii="Times New Roman" w:hAnsi="Times New Roman"/>
          <w:sz w:val="24"/>
          <w:szCs w:val="24"/>
        </w:rPr>
        <w:t>Ther</w:t>
      </w:r>
      <w:proofErr w:type="spellEnd"/>
      <w:r w:rsidRPr="00953018">
        <w:rPr>
          <w:rFonts w:ascii="Times New Roman" w:hAnsi="Times New Roman"/>
          <w:sz w:val="24"/>
          <w:szCs w:val="24"/>
        </w:rPr>
        <w:t xml:space="preserve"> 1998;36</w:t>
      </w:r>
      <w:r w:rsidR="00AF49F4" w:rsidRPr="00953018">
        <w:rPr>
          <w:rFonts w:ascii="Times New Roman" w:hAnsi="Times New Roman"/>
          <w:sz w:val="24"/>
          <w:szCs w:val="24"/>
        </w:rPr>
        <w:t>(7):</w:t>
      </w:r>
      <w:r w:rsidRPr="00953018">
        <w:rPr>
          <w:rFonts w:ascii="Times New Roman" w:hAnsi="Times New Roman"/>
          <w:sz w:val="24"/>
          <w:szCs w:val="24"/>
        </w:rPr>
        <w:t>406–07.</w:t>
      </w:r>
      <w:r w:rsidR="00AF49F4" w:rsidRPr="00953018">
        <w:rPr>
          <w:rFonts w:ascii="Times New Roman" w:hAnsi="Times New Roman"/>
          <w:color w:val="575757"/>
          <w:sz w:val="24"/>
          <w:szCs w:val="24"/>
        </w:rPr>
        <w:t xml:space="preserve"> </w:t>
      </w:r>
      <w:r w:rsidR="002822BB">
        <w:rPr>
          <w:rFonts w:ascii="Times New Roman" w:hAnsi="Times New Roman"/>
          <w:color w:val="575757"/>
          <w:sz w:val="24"/>
          <w:szCs w:val="24"/>
        </w:rPr>
        <w:t>(</w:t>
      </w:r>
      <w:r w:rsidR="00AF49F4" w:rsidRPr="00953018">
        <w:rPr>
          <w:rFonts w:ascii="Times New Roman" w:eastAsia="Times New Roman" w:hAnsi="Times New Roman"/>
          <w:color w:val="575757"/>
          <w:sz w:val="24"/>
          <w:szCs w:val="24"/>
        </w:rPr>
        <w:t>PMID:9707358</w:t>
      </w:r>
      <w:r w:rsidR="002822BB">
        <w:rPr>
          <w:rFonts w:ascii="Times New Roman" w:eastAsia="Times New Roman" w:hAnsi="Times New Roman"/>
          <w:color w:val="575757"/>
          <w:sz w:val="24"/>
          <w:szCs w:val="24"/>
        </w:rPr>
        <w:t>)</w:t>
      </w:r>
    </w:p>
    <w:p w:rsidR="00953018" w:rsidRDefault="00E46567" w:rsidP="00953018">
      <w:pPr>
        <w:shd w:val="clear" w:color="auto" w:fill="FFFFFF"/>
        <w:spacing w:line="193" w:lineRule="atLeast"/>
        <w:jc w:val="both"/>
        <w:rPr>
          <w:rFonts w:ascii="Times New Roman" w:hAnsi="Times New Roman"/>
          <w:sz w:val="24"/>
          <w:szCs w:val="24"/>
        </w:rPr>
      </w:pPr>
      <w:r w:rsidRPr="00953018">
        <w:rPr>
          <w:rFonts w:ascii="Times New Roman" w:hAnsi="Times New Roman"/>
          <w:sz w:val="24"/>
          <w:szCs w:val="24"/>
        </w:rPr>
        <w:t xml:space="preserve">5. </w:t>
      </w:r>
      <w:proofErr w:type="spellStart"/>
      <w:r w:rsidRPr="00953018">
        <w:rPr>
          <w:rFonts w:ascii="Times New Roman" w:hAnsi="Times New Roman"/>
          <w:sz w:val="24"/>
          <w:szCs w:val="24"/>
        </w:rPr>
        <w:t>Wahab</w:t>
      </w:r>
      <w:proofErr w:type="spellEnd"/>
      <w:r w:rsidRPr="00953018">
        <w:rPr>
          <w:rFonts w:ascii="Times New Roman" w:hAnsi="Times New Roman"/>
          <w:sz w:val="24"/>
          <w:szCs w:val="24"/>
        </w:rPr>
        <w:t xml:space="preserve"> A, </w:t>
      </w:r>
      <w:proofErr w:type="spellStart"/>
      <w:r w:rsidRPr="00953018">
        <w:rPr>
          <w:rFonts w:ascii="Times New Roman" w:hAnsi="Times New Roman"/>
          <w:sz w:val="24"/>
          <w:szCs w:val="24"/>
        </w:rPr>
        <w:t>Zaheer</w:t>
      </w:r>
      <w:proofErr w:type="spellEnd"/>
      <w:r w:rsidRPr="00953018">
        <w:rPr>
          <w:rFonts w:ascii="Times New Roman" w:hAnsi="Times New Roman"/>
          <w:sz w:val="24"/>
          <w:szCs w:val="24"/>
        </w:rPr>
        <w:t xml:space="preserve"> MS, </w:t>
      </w:r>
      <w:proofErr w:type="spellStart"/>
      <w:r w:rsidRPr="00953018">
        <w:rPr>
          <w:rFonts w:ascii="Times New Roman" w:hAnsi="Times New Roman"/>
          <w:sz w:val="24"/>
          <w:szCs w:val="24"/>
        </w:rPr>
        <w:t>Wahab</w:t>
      </w:r>
      <w:proofErr w:type="spellEnd"/>
      <w:r w:rsidRPr="00953018">
        <w:rPr>
          <w:rFonts w:ascii="Times New Roman" w:hAnsi="Times New Roman"/>
          <w:sz w:val="24"/>
          <w:szCs w:val="24"/>
        </w:rPr>
        <w:t xml:space="preserve"> S, Khan RA. Acute aluminium phosphide poisoning: an update Hong Kong J </w:t>
      </w:r>
      <w:proofErr w:type="spellStart"/>
      <w:r w:rsidRPr="00953018">
        <w:rPr>
          <w:rFonts w:ascii="Times New Roman" w:hAnsi="Times New Roman"/>
          <w:sz w:val="24"/>
          <w:szCs w:val="24"/>
        </w:rPr>
        <w:t>Emerg</w:t>
      </w:r>
      <w:proofErr w:type="spellEnd"/>
      <w:r w:rsidRPr="00953018">
        <w:rPr>
          <w:rFonts w:ascii="Times New Roman" w:hAnsi="Times New Roman"/>
          <w:sz w:val="24"/>
          <w:szCs w:val="24"/>
        </w:rPr>
        <w:t xml:space="preserve"> Med 2008;15:152-5.</w:t>
      </w:r>
    </w:p>
    <w:p w:rsidR="00C23B27" w:rsidRPr="00953018" w:rsidRDefault="00E46567" w:rsidP="00953018">
      <w:pPr>
        <w:shd w:val="clear" w:color="auto" w:fill="FFFFFF"/>
        <w:spacing w:line="193" w:lineRule="atLeast"/>
        <w:jc w:val="both"/>
        <w:rPr>
          <w:rFonts w:ascii="Times New Roman" w:hAnsi="Times New Roman"/>
          <w:sz w:val="24"/>
          <w:szCs w:val="24"/>
        </w:rPr>
      </w:pPr>
      <w:r w:rsidRPr="00953018">
        <w:rPr>
          <w:rFonts w:ascii="Times New Roman" w:hAnsi="Times New Roman"/>
          <w:sz w:val="24"/>
          <w:szCs w:val="24"/>
        </w:rPr>
        <w:t>6</w:t>
      </w:r>
      <w:r w:rsidR="00C23B27" w:rsidRPr="00953018">
        <w:rPr>
          <w:rFonts w:ascii="Times New Roman" w:hAnsi="Times New Roman"/>
          <w:sz w:val="24"/>
          <w:szCs w:val="24"/>
        </w:rPr>
        <w:t>. Vij K. Text book of Forensic Medicine and Toxic</w:t>
      </w:r>
      <w:r w:rsidR="007937F7" w:rsidRPr="00953018">
        <w:rPr>
          <w:rFonts w:ascii="Times New Roman" w:hAnsi="Times New Roman"/>
          <w:sz w:val="24"/>
          <w:szCs w:val="24"/>
        </w:rPr>
        <w:t xml:space="preserve">ology, Principles and Practice. </w:t>
      </w:r>
      <w:r w:rsidR="00C23B27" w:rsidRPr="00953018">
        <w:rPr>
          <w:rFonts w:ascii="Times New Roman" w:hAnsi="Times New Roman"/>
          <w:sz w:val="24"/>
          <w:szCs w:val="24"/>
        </w:rPr>
        <w:t>5</w:t>
      </w:r>
      <w:r w:rsidR="00C23B27" w:rsidRPr="00953018">
        <w:rPr>
          <w:rFonts w:ascii="Times New Roman" w:hAnsi="Times New Roman"/>
          <w:sz w:val="24"/>
          <w:szCs w:val="24"/>
          <w:vertAlign w:val="superscript"/>
        </w:rPr>
        <w:t>th</w:t>
      </w:r>
      <w:r w:rsidR="00C23B27" w:rsidRPr="00953018">
        <w:rPr>
          <w:rFonts w:ascii="Times New Roman" w:hAnsi="Times New Roman"/>
          <w:sz w:val="24"/>
          <w:szCs w:val="24"/>
        </w:rPr>
        <w:t xml:space="preserve"> edition.   India: Elsevier, 2011: 542-3</w:t>
      </w:r>
      <w:r w:rsidR="00953018">
        <w:rPr>
          <w:rFonts w:ascii="Times New Roman" w:hAnsi="Times New Roman"/>
          <w:sz w:val="24"/>
          <w:szCs w:val="24"/>
        </w:rPr>
        <w:t>.</w:t>
      </w:r>
    </w:p>
    <w:p w:rsidR="00C23B27" w:rsidRPr="00953018" w:rsidRDefault="00E46567" w:rsidP="00953018">
      <w:pPr>
        <w:shd w:val="clear" w:color="auto" w:fill="FFFFFF"/>
        <w:spacing w:line="193" w:lineRule="atLeast"/>
        <w:jc w:val="both"/>
        <w:rPr>
          <w:rFonts w:ascii="Times New Roman" w:hAnsi="Times New Roman"/>
          <w:sz w:val="24"/>
          <w:szCs w:val="24"/>
        </w:rPr>
      </w:pPr>
      <w:r w:rsidRPr="00953018">
        <w:rPr>
          <w:rFonts w:ascii="Times New Roman" w:hAnsi="Times New Roman"/>
          <w:sz w:val="24"/>
          <w:szCs w:val="24"/>
        </w:rPr>
        <w:t>7</w:t>
      </w:r>
      <w:r w:rsidR="00C23B27" w:rsidRPr="00953018">
        <w:rPr>
          <w:rFonts w:ascii="Times New Roman" w:hAnsi="Times New Roman"/>
          <w:sz w:val="24"/>
          <w:szCs w:val="24"/>
        </w:rPr>
        <w:t>.</w:t>
      </w:r>
      <w:r w:rsidR="00C23B27" w:rsidRPr="00953018">
        <w:rPr>
          <w:rFonts w:ascii="Times New Roman" w:hAnsi="Times New Roman"/>
          <w:color w:val="000000"/>
          <w:sz w:val="24"/>
          <w:szCs w:val="24"/>
        </w:rPr>
        <w:t xml:space="preserve"> </w:t>
      </w:r>
      <w:r w:rsidR="00C23B27" w:rsidRPr="00953018">
        <w:rPr>
          <w:rFonts w:ascii="Times New Roman" w:hAnsi="Times New Roman"/>
          <w:sz w:val="24"/>
          <w:szCs w:val="24"/>
        </w:rPr>
        <w:t xml:space="preserve">Chugh SN, Ram S, Chugh K, </w:t>
      </w:r>
      <w:proofErr w:type="spellStart"/>
      <w:r w:rsidR="00C23B27" w:rsidRPr="00953018">
        <w:rPr>
          <w:rFonts w:ascii="Times New Roman" w:hAnsi="Times New Roman"/>
          <w:sz w:val="24"/>
          <w:szCs w:val="24"/>
        </w:rPr>
        <w:t>Malhotra</w:t>
      </w:r>
      <w:proofErr w:type="spellEnd"/>
      <w:r w:rsidR="00C23B27" w:rsidRPr="00953018">
        <w:rPr>
          <w:rFonts w:ascii="Times New Roman" w:hAnsi="Times New Roman"/>
          <w:sz w:val="24"/>
          <w:szCs w:val="24"/>
        </w:rPr>
        <w:t xml:space="preserve"> KC. Spot  diagnosis of aluminium phosphide   ingestion: An application of a simple test</w:t>
      </w:r>
      <w:r w:rsidR="00C23B27" w:rsidRPr="00953018">
        <w:rPr>
          <w:rFonts w:ascii="Times New Roman" w:hAnsi="Times New Roman"/>
          <w:i/>
          <w:sz w:val="24"/>
          <w:szCs w:val="24"/>
        </w:rPr>
        <w:t xml:space="preserve">. </w:t>
      </w:r>
      <w:hyperlink r:id="rId5" w:tooltip="The Journal of the Association of Physicians of India." w:history="1">
        <w:r w:rsidR="00C23B27" w:rsidRPr="00953018">
          <w:rPr>
            <w:rStyle w:val="Hyperlink"/>
            <w:rFonts w:ascii="Times New Roman" w:hAnsi="Times New Roman"/>
            <w:color w:val="auto"/>
            <w:sz w:val="24"/>
            <w:szCs w:val="24"/>
            <w:u w:val="none"/>
            <w:bdr w:val="none" w:sz="0" w:space="0" w:color="auto" w:frame="1"/>
            <w:shd w:val="clear" w:color="auto" w:fill="FFFFFF"/>
          </w:rPr>
          <w:t xml:space="preserve">J Assoc </w:t>
        </w:r>
        <w:proofErr w:type="spellStart"/>
        <w:r w:rsidR="00C23B27" w:rsidRPr="00953018">
          <w:rPr>
            <w:rStyle w:val="Hyperlink"/>
            <w:rFonts w:ascii="Times New Roman" w:hAnsi="Times New Roman"/>
            <w:color w:val="auto"/>
            <w:sz w:val="24"/>
            <w:szCs w:val="24"/>
            <w:u w:val="none"/>
            <w:bdr w:val="none" w:sz="0" w:space="0" w:color="auto" w:frame="1"/>
            <w:shd w:val="clear" w:color="auto" w:fill="FFFFFF"/>
          </w:rPr>
          <w:t>Phy</w:t>
        </w:r>
        <w:r w:rsidR="00AC683F" w:rsidRPr="00953018">
          <w:rPr>
            <w:rStyle w:val="Hyperlink"/>
            <w:rFonts w:ascii="Times New Roman" w:hAnsi="Times New Roman"/>
            <w:color w:val="auto"/>
            <w:sz w:val="24"/>
            <w:szCs w:val="24"/>
            <w:u w:val="none"/>
            <w:bdr w:val="none" w:sz="0" w:space="0" w:color="auto" w:frame="1"/>
            <w:shd w:val="clear" w:color="auto" w:fill="FFFFFF"/>
          </w:rPr>
          <w:t>sian</w:t>
        </w:r>
        <w:proofErr w:type="spellEnd"/>
        <w:r w:rsidR="00C23B27" w:rsidRPr="00953018">
          <w:rPr>
            <w:rStyle w:val="Hyperlink"/>
            <w:rFonts w:ascii="Times New Roman" w:hAnsi="Times New Roman"/>
            <w:color w:val="auto"/>
            <w:sz w:val="24"/>
            <w:szCs w:val="24"/>
            <w:u w:val="none"/>
            <w:bdr w:val="none" w:sz="0" w:space="0" w:color="auto" w:frame="1"/>
            <w:shd w:val="clear" w:color="auto" w:fill="FFFFFF"/>
          </w:rPr>
          <w:t xml:space="preserve"> India</w:t>
        </w:r>
        <w:r w:rsidR="00C23B27" w:rsidRPr="00953018">
          <w:rPr>
            <w:rStyle w:val="Hyperlink"/>
            <w:rFonts w:ascii="Times New Roman" w:hAnsi="Times New Roman"/>
            <w:i/>
            <w:color w:val="auto"/>
            <w:sz w:val="24"/>
            <w:szCs w:val="24"/>
            <w:u w:val="none"/>
            <w:bdr w:val="none" w:sz="0" w:space="0" w:color="auto" w:frame="1"/>
            <w:shd w:val="clear" w:color="auto" w:fill="FFFFFF"/>
          </w:rPr>
          <w:t xml:space="preserve"> </w:t>
        </w:r>
        <w:r w:rsidR="00AC683F" w:rsidRPr="00953018">
          <w:rPr>
            <w:rStyle w:val="Hyperlink"/>
            <w:rFonts w:ascii="Times New Roman" w:hAnsi="Times New Roman"/>
            <w:color w:val="auto"/>
            <w:sz w:val="24"/>
            <w:szCs w:val="24"/>
            <w:u w:val="none"/>
            <w:bdr w:val="none" w:sz="0" w:space="0" w:color="auto" w:frame="1"/>
            <w:shd w:val="clear" w:color="auto" w:fill="FFFFFF"/>
          </w:rPr>
          <w:t>1989;</w:t>
        </w:r>
        <w:r w:rsidR="00AC683F" w:rsidRPr="00953018">
          <w:rPr>
            <w:rStyle w:val="Hyperlink"/>
            <w:rFonts w:ascii="Times New Roman" w:hAnsi="Times New Roman"/>
            <w:color w:val="auto"/>
            <w:sz w:val="24"/>
            <w:szCs w:val="24"/>
            <w:u w:val="none"/>
            <w:shd w:val="clear" w:color="auto" w:fill="FFFFFF"/>
          </w:rPr>
          <w:t>37</w:t>
        </w:r>
        <w:r w:rsidR="00C23B27" w:rsidRPr="00953018">
          <w:rPr>
            <w:rStyle w:val="Hyperlink"/>
            <w:rFonts w:ascii="Times New Roman" w:hAnsi="Times New Roman"/>
            <w:color w:val="auto"/>
            <w:sz w:val="24"/>
            <w:szCs w:val="24"/>
            <w:u w:val="none"/>
            <w:shd w:val="clear" w:color="auto" w:fill="FFFFFF"/>
          </w:rPr>
          <w:t xml:space="preserve">(3): 219-20. </w:t>
        </w:r>
        <w:r w:rsidR="002822BB">
          <w:rPr>
            <w:rStyle w:val="Hyperlink"/>
            <w:rFonts w:ascii="Times New Roman" w:hAnsi="Times New Roman"/>
            <w:color w:val="auto"/>
            <w:sz w:val="24"/>
            <w:szCs w:val="24"/>
            <w:u w:val="none"/>
            <w:shd w:val="clear" w:color="auto" w:fill="FFFFFF"/>
          </w:rPr>
          <w:t>(</w:t>
        </w:r>
        <w:r w:rsidR="00AC683F" w:rsidRPr="00953018">
          <w:rPr>
            <w:rFonts w:ascii="Times New Roman" w:eastAsia="Times New Roman" w:hAnsi="Times New Roman"/>
            <w:color w:val="575757"/>
            <w:sz w:val="24"/>
            <w:szCs w:val="24"/>
          </w:rPr>
          <w:t xml:space="preserve">PMID: </w:t>
        </w:r>
        <w:r w:rsidR="002822BB">
          <w:rPr>
            <w:rFonts w:ascii="Times New Roman" w:eastAsia="Times New Roman" w:hAnsi="Times New Roman"/>
            <w:color w:val="575757"/>
            <w:sz w:val="24"/>
            <w:szCs w:val="24"/>
          </w:rPr>
          <w:t>2768165</w:t>
        </w:r>
      </w:hyperlink>
      <w:r w:rsidR="002822BB">
        <w:t>)</w:t>
      </w:r>
    </w:p>
    <w:p w:rsidR="00953018" w:rsidRDefault="00E46567" w:rsidP="00953018">
      <w:pPr>
        <w:shd w:val="clear" w:color="auto" w:fill="FFFFFF"/>
        <w:spacing w:line="193" w:lineRule="atLeast"/>
        <w:jc w:val="both"/>
        <w:rPr>
          <w:rFonts w:ascii="Times New Roman" w:eastAsia="Times New Roman" w:hAnsi="Times New Roman"/>
          <w:color w:val="575757"/>
          <w:sz w:val="24"/>
          <w:szCs w:val="24"/>
        </w:rPr>
      </w:pPr>
      <w:r w:rsidRPr="00953018">
        <w:rPr>
          <w:rFonts w:ascii="Times New Roman" w:hAnsi="Times New Roman"/>
          <w:sz w:val="24"/>
          <w:szCs w:val="24"/>
        </w:rPr>
        <w:t>8</w:t>
      </w:r>
      <w:r w:rsidR="00C23B27" w:rsidRPr="00953018">
        <w:rPr>
          <w:rFonts w:ascii="Times New Roman" w:hAnsi="Times New Roman"/>
          <w:sz w:val="24"/>
          <w:szCs w:val="24"/>
        </w:rPr>
        <w:t xml:space="preserve">. </w:t>
      </w:r>
      <w:hyperlink r:id="rId6" w:history="1">
        <w:proofErr w:type="spellStart"/>
        <w:r w:rsidR="00C23B27" w:rsidRPr="00953018">
          <w:rPr>
            <w:rStyle w:val="Hyperlink"/>
            <w:rFonts w:ascii="Times New Roman" w:hAnsi="Times New Roman"/>
            <w:color w:val="000000"/>
            <w:sz w:val="24"/>
            <w:szCs w:val="24"/>
            <w:u w:val="none"/>
          </w:rPr>
          <w:t>Raina</w:t>
        </w:r>
        <w:proofErr w:type="spellEnd"/>
        <w:r w:rsidR="00C23B27" w:rsidRPr="00953018">
          <w:rPr>
            <w:rStyle w:val="Hyperlink"/>
            <w:rFonts w:ascii="Times New Roman" w:hAnsi="Times New Roman"/>
            <w:color w:val="000000"/>
            <w:sz w:val="24"/>
            <w:szCs w:val="24"/>
            <w:u w:val="none"/>
          </w:rPr>
          <w:t xml:space="preserve"> A</w:t>
        </w:r>
      </w:hyperlink>
      <w:r w:rsidR="00C23B27" w:rsidRPr="00953018">
        <w:rPr>
          <w:rFonts w:ascii="Times New Roman" w:hAnsi="Times New Roman"/>
          <w:color w:val="000000"/>
          <w:sz w:val="24"/>
          <w:szCs w:val="24"/>
        </w:rPr>
        <w:t>, </w:t>
      </w:r>
      <w:hyperlink r:id="rId7" w:history="1">
        <w:proofErr w:type="spellStart"/>
        <w:r w:rsidR="00C23B27" w:rsidRPr="00953018">
          <w:rPr>
            <w:rStyle w:val="Hyperlink"/>
            <w:rFonts w:ascii="Times New Roman" w:hAnsi="Times New Roman"/>
            <w:color w:val="000000"/>
            <w:sz w:val="24"/>
            <w:szCs w:val="24"/>
            <w:u w:val="none"/>
          </w:rPr>
          <w:t>Shrivastava</w:t>
        </w:r>
        <w:proofErr w:type="spellEnd"/>
        <w:r w:rsidR="00C23B27" w:rsidRPr="00953018">
          <w:rPr>
            <w:rStyle w:val="Hyperlink"/>
            <w:rFonts w:ascii="Times New Roman" w:hAnsi="Times New Roman"/>
            <w:color w:val="000000"/>
            <w:sz w:val="24"/>
            <w:szCs w:val="24"/>
            <w:u w:val="none"/>
          </w:rPr>
          <w:t xml:space="preserve"> HC</w:t>
        </w:r>
      </w:hyperlink>
      <w:r w:rsidR="00C23B27" w:rsidRPr="00953018">
        <w:rPr>
          <w:rFonts w:ascii="Times New Roman" w:hAnsi="Times New Roman"/>
          <w:color w:val="000000"/>
          <w:sz w:val="24"/>
          <w:szCs w:val="24"/>
        </w:rPr>
        <w:t>, </w:t>
      </w:r>
      <w:hyperlink r:id="rId8" w:history="1">
        <w:r w:rsidR="00C23B27" w:rsidRPr="00953018">
          <w:rPr>
            <w:rStyle w:val="Hyperlink"/>
            <w:rFonts w:ascii="Times New Roman" w:hAnsi="Times New Roman"/>
            <w:color w:val="000000"/>
            <w:sz w:val="24"/>
            <w:szCs w:val="24"/>
            <w:u w:val="none"/>
          </w:rPr>
          <w:t>Mathur N</w:t>
        </w:r>
      </w:hyperlink>
      <w:r w:rsidR="00C23B27" w:rsidRPr="00953018">
        <w:rPr>
          <w:rFonts w:ascii="Times New Roman" w:hAnsi="Times New Roman"/>
          <w:color w:val="000000"/>
          <w:sz w:val="24"/>
          <w:szCs w:val="24"/>
        </w:rPr>
        <w:t xml:space="preserve">, </w:t>
      </w:r>
      <w:hyperlink r:id="rId9" w:history="1">
        <w:proofErr w:type="spellStart"/>
        <w:r w:rsidR="00C23B27" w:rsidRPr="00953018">
          <w:rPr>
            <w:rStyle w:val="Hyperlink"/>
            <w:rFonts w:ascii="Times New Roman" w:hAnsi="Times New Roman"/>
            <w:color w:val="000000"/>
            <w:sz w:val="24"/>
            <w:szCs w:val="24"/>
            <w:u w:val="none"/>
          </w:rPr>
          <w:t>Dogra</w:t>
        </w:r>
        <w:proofErr w:type="spellEnd"/>
        <w:r w:rsidR="00C23B27" w:rsidRPr="00953018">
          <w:rPr>
            <w:rStyle w:val="Hyperlink"/>
            <w:rFonts w:ascii="Times New Roman" w:hAnsi="Times New Roman"/>
            <w:color w:val="000000"/>
            <w:sz w:val="24"/>
            <w:szCs w:val="24"/>
            <w:u w:val="none"/>
          </w:rPr>
          <w:t xml:space="preserve"> TD</w:t>
        </w:r>
      </w:hyperlink>
      <w:r w:rsidR="00C23B27" w:rsidRPr="00953018">
        <w:rPr>
          <w:rFonts w:ascii="Times New Roman" w:hAnsi="Times New Roman"/>
          <w:color w:val="000000"/>
          <w:sz w:val="24"/>
          <w:szCs w:val="24"/>
        </w:rPr>
        <w:t>. V</w:t>
      </w:r>
      <w:r w:rsidR="003E3EC6" w:rsidRPr="00953018">
        <w:rPr>
          <w:rFonts w:ascii="Times New Roman" w:hAnsi="Times New Roman"/>
          <w:bCs/>
          <w:color w:val="000000"/>
          <w:kern w:val="36"/>
          <w:sz w:val="24"/>
          <w:szCs w:val="24"/>
        </w:rPr>
        <w:t xml:space="preserve">alidation of qualitative test </w:t>
      </w:r>
      <w:r w:rsidR="00C23B27" w:rsidRPr="00953018">
        <w:rPr>
          <w:rFonts w:ascii="Times New Roman" w:hAnsi="Times New Roman"/>
          <w:bCs/>
          <w:color w:val="000000"/>
          <w:kern w:val="36"/>
          <w:sz w:val="24"/>
          <w:szCs w:val="24"/>
        </w:rPr>
        <w:t>for phosphine gas in human tissues.</w:t>
      </w:r>
      <w:r w:rsidR="00C23B27" w:rsidRPr="00953018">
        <w:rPr>
          <w:rFonts w:ascii="Times New Roman" w:hAnsi="Times New Roman"/>
          <w:color w:val="000000"/>
          <w:sz w:val="24"/>
          <w:szCs w:val="24"/>
        </w:rPr>
        <w:t xml:space="preserve"> </w:t>
      </w:r>
      <w:hyperlink r:id="rId10" w:tooltip="Indian journal of experimental biology." w:history="1">
        <w:r w:rsidR="00C23B27" w:rsidRPr="00953018">
          <w:rPr>
            <w:rStyle w:val="Hyperlink"/>
            <w:rFonts w:ascii="Times New Roman" w:hAnsi="Times New Roman"/>
            <w:color w:val="000000"/>
            <w:sz w:val="24"/>
            <w:szCs w:val="24"/>
            <w:u w:val="none"/>
          </w:rPr>
          <w:t xml:space="preserve">Indian J Exp </w:t>
        </w:r>
        <w:proofErr w:type="spellStart"/>
        <w:r w:rsidR="00C23B27" w:rsidRPr="00953018">
          <w:rPr>
            <w:rStyle w:val="Hyperlink"/>
            <w:rFonts w:ascii="Times New Roman" w:hAnsi="Times New Roman"/>
            <w:color w:val="000000"/>
            <w:sz w:val="24"/>
            <w:szCs w:val="24"/>
            <w:u w:val="none"/>
          </w:rPr>
          <w:t>Biol</w:t>
        </w:r>
        <w:proofErr w:type="spellEnd"/>
        <w:r w:rsidR="00C23B27" w:rsidRPr="00953018">
          <w:rPr>
            <w:rStyle w:val="Hyperlink"/>
            <w:rFonts w:ascii="Times New Roman" w:hAnsi="Times New Roman"/>
            <w:color w:val="000000"/>
            <w:sz w:val="24"/>
            <w:szCs w:val="24"/>
            <w:u w:val="none"/>
          </w:rPr>
          <w:t xml:space="preserve"> 2003</w:t>
        </w:r>
      </w:hyperlink>
      <w:r w:rsidR="00C23B27" w:rsidRPr="00953018">
        <w:rPr>
          <w:rFonts w:ascii="Times New Roman" w:hAnsi="Times New Roman"/>
          <w:i/>
          <w:color w:val="000000"/>
          <w:sz w:val="24"/>
          <w:szCs w:val="24"/>
        </w:rPr>
        <w:t xml:space="preserve">; </w:t>
      </w:r>
      <w:r w:rsidR="00C23B27" w:rsidRPr="00953018">
        <w:rPr>
          <w:rFonts w:ascii="Times New Roman" w:hAnsi="Times New Roman"/>
          <w:color w:val="000000"/>
          <w:sz w:val="24"/>
          <w:szCs w:val="24"/>
        </w:rPr>
        <w:t>41(8):909-11.</w:t>
      </w:r>
      <w:r w:rsidR="003E3EC6" w:rsidRPr="00953018">
        <w:rPr>
          <w:rFonts w:ascii="Times New Roman" w:hAnsi="Times New Roman"/>
          <w:color w:val="000000"/>
          <w:sz w:val="24"/>
          <w:szCs w:val="24"/>
        </w:rPr>
        <w:t xml:space="preserve"> </w:t>
      </w:r>
      <w:r w:rsidR="00AB4360">
        <w:rPr>
          <w:rFonts w:ascii="Times New Roman" w:hAnsi="Times New Roman"/>
          <w:color w:val="000000"/>
          <w:sz w:val="24"/>
          <w:szCs w:val="24"/>
        </w:rPr>
        <w:t>(</w:t>
      </w:r>
      <w:r w:rsidR="00AC683F" w:rsidRPr="00953018">
        <w:rPr>
          <w:rFonts w:ascii="Times New Roman" w:eastAsia="Times New Roman" w:hAnsi="Times New Roman"/>
          <w:color w:val="575757"/>
          <w:sz w:val="24"/>
          <w:szCs w:val="24"/>
        </w:rPr>
        <w:t>PMID:15248495</w:t>
      </w:r>
      <w:r w:rsidR="00AB4360">
        <w:rPr>
          <w:rFonts w:ascii="Times New Roman" w:eastAsia="Times New Roman" w:hAnsi="Times New Roman"/>
          <w:color w:val="575757"/>
          <w:sz w:val="24"/>
          <w:szCs w:val="24"/>
        </w:rPr>
        <w:t>)</w:t>
      </w:r>
    </w:p>
    <w:p w:rsidR="00C23B27" w:rsidRPr="00953018" w:rsidRDefault="00E46567" w:rsidP="00953018">
      <w:pPr>
        <w:shd w:val="clear" w:color="auto" w:fill="FFFFFF"/>
        <w:spacing w:line="193" w:lineRule="atLeast"/>
        <w:jc w:val="both"/>
        <w:rPr>
          <w:rFonts w:ascii="Times New Roman" w:hAnsi="Times New Roman"/>
          <w:color w:val="0D0D0D" w:themeColor="text1" w:themeTint="F2"/>
          <w:sz w:val="24"/>
          <w:szCs w:val="24"/>
        </w:rPr>
      </w:pPr>
      <w:r w:rsidRPr="00953018">
        <w:rPr>
          <w:rFonts w:ascii="Times New Roman" w:hAnsi="Times New Roman"/>
          <w:sz w:val="24"/>
          <w:szCs w:val="24"/>
        </w:rPr>
        <w:lastRenderedPageBreak/>
        <w:t>9</w:t>
      </w:r>
      <w:r w:rsidR="00C23B27" w:rsidRPr="00953018">
        <w:rPr>
          <w:rFonts w:ascii="Times New Roman" w:hAnsi="Times New Roman"/>
          <w:sz w:val="24"/>
          <w:szCs w:val="24"/>
        </w:rPr>
        <w:t xml:space="preserve">. </w:t>
      </w:r>
      <w:r w:rsidR="00C23B27" w:rsidRPr="00953018">
        <w:rPr>
          <w:rFonts w:ascii="Times New Roman" w:hAnsi="Times New Roman"/>
          <w:color w:val="0D0D0D" w:themeColor="text1" w:themeTint="F2"/>
          <w:sz w:val="24"/>
          <w:szCs w:val="24"/>
        </w:rPr>
        <w:t xml:space="preserve">Bansal YS, Singh D, </w:t>
      </w:r>
      <w:proofErr w:type="spellStart"/>
      <w:r w:rsidR="00C23B27" w:rsidRPr="00953018">
        <w:rPr>
          <w:rFonts w:ascii="Times New Roman" w:hAnsi="Times New Roman"/>
          <w:color w:val="0D0D0D" w:themeColor="text1" w:themeTint="F2"/>
          <w:sz w:val="24"/>
          <w:szCs w:val="24"/>
        </w:rPr>
        <w:t>Settia</w:t>
      </w:r>
      <w:proofErr w:type="spellEnd"/>
      <w:r w:rsidR="00C23B27" w:rsidRPr="00953018">
        <w:rPr>
          <w:rFonts w:ascii="Times New Roman" w:hAnsi="Times New Roman"/>
          <w:color w:val="0D0D0D" w:themeColor="text1" w:themeTint="F2"/>
          <w:sz w:val="24"/>
          <w:szCs w:val="24"/>
        </w:rPr>
        <w:t xml:space="preserve"> P, </w:t>
      </w:r>
      <w:proofErr w:type="spellStart"/>
      <w:r w:rsidR="00C23B27" w:rsidRPr="00953018">
        <w:rPr>
          <w:rFonts w:ascii="Times New Roman" w:hAnsi="Times New Roman"/>
          <w:color w:val="0D0D0D" w:themeColor="text1" w:themeTint="F2"/>
          <w:sz w:val="24"/>
          <w:szCs w:val="24"/>
        </w:rPr>
        <w:t>Attrey</w:t>
      </w:r>
      <w:proofErr w:type="spellEnd"/>
      <w:r w:rsidR="00C23B27" w:rsidRPr="00953018">
        <w:rPr>
          <w:rFonts w:ascii="Times New Roman" w:hAnsi="Times New Roman"/>
          <w:color w:val="0D0D0D" w:themeColor="text1" w:themeTint="F2"/>
          <w:sz w:val="24"/>
          <w:szCs w:val="24"/>
        </w:rPr>
        <w:t xml:space="preserve"> SD. Precaution while conducting silver nitrate test for </w:t>
      </w:r>
      <w:r w:rsidR="00FE13EE" w:rsidRPr="00953018">
        <w:rPr>
          <w:rFonts w:ascii="Times New Roman" w:hAnsi="Times New Roman"/>
          <w:color w:val="0D0D0D" w:themeColor="text1" w:themeTint="F2"/>
          <w:sz w:val="24"/>
          <w:szCs w:val="24"/>
        </w:rPr>
        <w:t>detection</w:t>
      </w:r>
      <w:r w:rsidR="00C23B27" w:rsidRPr="00953018">
        <w:rPr>
          <w:rFonts w:ascii="Times New Roman" w:hAnsi="Times New Roman"/>
          <w:color w:val="0D0D0D" w:themeColor="text1" w:themeTint="F2"/>
          <w:sz w:val="24"/>
          <w:szCs w:val="24"/>
        </w:rPr>
        <w:t xml:space="preserve"> of aluminium phosphide. J</w:t>
      </w:r>
      <w:r w:rsidR="00FE13EE" w:rsidRPr="00953018">
        <w:rPr>
          <w:rFonts w:ascii="Times New Roman" w:hAnsi="Times New Roman"/>
          <w:color w:val="0D0D0D" w:themeColor="text1" w:themeTint="F2"/>
          <w:sz w:val="24"/>
          <w:szCs w:val="24"/>
        </w:rPr>
        <w:t xml:space="preserve"> </w:t>
      </w:r>
      <w:r w:rsidR="00C23B27" w:rsidRPr="00953018">
        <w:rPr>
          <w:rFonts w:ascii="Times New Roman" w:hAnsi="Times New Roman"/>
          <w:color w:val="0D0D0D" w:themeColor="text1" w:themeTint="F2"/>
          <w:sz w:val="24"/>
          <w:szCs w:val="24"/>
        </w:rPr>
        <w:t>I</w:t>
      </w:r>
      <w:r w:rsidR="00FE13EE" w:rsidRPr="00953018">
        <w:rPr>
          <w:rFonts w:ascii="Times New Roman" w:hAnsi="Times New Roman"/>
          <w:color w:val="0D0D0D" w:themeColor="text1" w:themeTint="F2"/>
          <w:sz w:val="24"/>
          <w:szCs w:val="24"/>
        </w:rPr>
        <w:t xml:space="preserve">nd </w:t>
      </w:r>
      <w:proofErr w:type="spellStart"/>
      <w:r w:rsidR="00C23B27" w:rsidRPr="00953018">
        <w:rPr>
          <w:rFonts w:ascii="Times New Roman" w:hAnsi="Times New Roman"/>
          <w:color w:val="0D0D0D" w:themeColor="text1" w:themeTint="F2"/>
          <w:sz w:val="24"/>
          <w:szCs w:val="24"/>
        </w:rPr>
        <w:t>A</w:t>
      </w:r>
      <w:r w:rsidR="00FE13EE" w:rsidRPr="00953018">
        <w:rPr>
          <w:rFonts w:ascii="Times New Roman" w:hAnsi="Times New Roman"/>
          <w:color w:val="0D0D0D" w:themeColor="text1" w:themeTint="F2"/>
          <w:sz w:val="24"/>
          <w:szCs w:val="24"/>
        </w:rPr>
        <w:t>cad</w:t>
      </w:r>
      <w:proofErr w:type="spellEnd"/>
      <w:r w:rsidR="00FE13EE" w:rsidRPr="00953018">
        <w:rPr>
          <w:rFonts w:ascii="Times New Roman" w:hAnsi="Times New Roman"/>
          <w:color w:val="0D0D0D" w:themeColor="text1" w:themeTint="F2"/>
          <w:sz w:val="24"/>
          <w:szCs w:val="24"/>
        </w:rPr>
        <w:t xml:space="preserve"> </w:t>
      </w:r>
      <w:proofErr w:type="spellStart"/>
      <w:r w:rsidR="00C23B27" w:rsidRPr="00953018">
        <w:rPr>
          <w:rFonts w:ascii="Times New Roman" w:hAnsi="Times New Roman"/>
          <w:color w:val="0D0D0D" w:themeColor="text1" w:themeTint="F2"/>
          <w:sz w:val="24"/>
          <w:szCs w:val="24"/>
        </w:rPr>
        <w:t>F</w:t>
      </w:r>
      <w:r w:rsidR="00FE13EE" w:rsidRPr="00953018">
        <w:rPr>
          <w:rFonts w:ascii="Times New Roman" w:hAnsi="Times New Roman"/>
          <w:color w:val="0D0D0D" w:themeColor="text1" w:themeTint="F2"/>
          <w:sz w:val="24"/>
          <w:szCs w:val="24"/>
        </w:rPr>
        <w:t>oren</w:t>
      </w:r>
      <w:proofErr w:type="spellEnd"/>
      <w:r w:rsidR="00FE13EE" w:rsidRPr="00953018">
        <w:rPr>
          <w:rFonts w:ascii="Times New Roman" w:hAnsi="Times New Roman"/>
          <w:color w:val="0D0D0D" w:themeColor="text1" w:themeTint="F2"/>
          <w:sz w:val="24"/>
          <w:szCs w:val="24"/>
        </w:rPr>
        <w:t xml:space="preserve"> </w:t>
      </w:r>
      <w:r w:rsidR="00C23B27" w:rsidRPr="00953018">
        <w:rPr>
          <w:rFonts w:ascii="Times New Roman" w:hAnsi="Times New Roman"/>
          <w:color w:val="0D0D0D" w:themeColor="text1" w:themeTint="F2"/>
          <w:sz w:val="24"/>
          <w:szCs w:val="24"/>
        </w:rPr>
        <w:t>M</w:t>
      </w:r>
      <w:r w:rsidR="00FE13EE" w:rsidRPr="00953018">
        <w:rPr>
          <w:rFonts w:ascii="Times New Roman" w:hAnsi="Times New Roman"/>
          <w:color w:val="0D0D0D" w:themeColor="text1" w:themeTint="F2"/>
          <w:sz w:val="24"/>
          <w:szCs w:val="24"/>
        </w:rPr>
        <w:t>ed</w:t>
      </w:r>
      <w:r w:rsidR="00C23B27" w:rsidRPr="00953018">
        <w:rPr>
          <w:rFonts w:ascii="Times New Roman" w:hAnsi="Times New Roman"/>
          <w:color w:val="0D0D0D" w:themeColor="text1" w:themeTint="F2"/>
          <w:sz w:val="24"/>
          <w:szCs w:val="24"/>
        </w:rPr>
        <w:t xml:space="preserve"> 2006; 28(3):</w:t>
      </w:r>
      <w:r w:rsidR="00FE13EE" w:rsidRPr="00953018">
        <w:rPr>
          <w:rFonts w:ascii="Times New Roman" w:hAnsi="Times New Roman"/>
          <w:color w:val="0D0D0D" w:themeColor="text1" w:themeTint="F2"/>
          <w:sz w:val="24"/>
          <w:szCs w:val="24"/>
        </w:rPr>
        <w:t>88-9.</w:t>
      </w:r>
    </w:p>
    <w:p w:rsidR="00C23B27" w:rsidRPr="00953018" w:rsidRDefault="00E46567" w:rsidP="00953018">
      <w:pPr>
        <w:jc w:val="both"/>
        <w:rPr>
          <w:rFonts w:ascii="Times New Roman" w:hAnsi="Times New Roman"/>
          <w:sz w:val="24"/>
          <w:szCs w:val="24"/>
        </w:rPr>
      </w:pPr>
      <w:r w:rsidRPr="00953018">
        <w:rPr>
          <w:rFonts w:ascii="Times New Roman" w:hAnsi="Times New Roman"/>
          <w:color w:val="000000"/>
          <w:sz w:val="24"/>
          <w:szCs w:val="24"/>
        </w:rPr>
        <w:t>10</w:t>
      </w:r>
      <w:r w:rsidR="00C23B27" w:rsidRPr="00953018">
        <w:rPr>
          <w:rFonts w:ascii="Times New Roman" w:hAnsi="Times New Roman"/>
          <w:color w:val="000000"/>
          <w:sz w:val="24"/>
          <w:szCs w:val="24"/>
        </w:rPr>
        <w:t>.</w:t>
      </w:r>
      <w:r w:rsidR="00C23B27" w:rsidRPr="00953018">
        <w:rPr>
          <w:rFonts w:ascii="Times New Roman" w:hAnsi="Times New Roman"/>
          <w:sz w:val="24"/>
          <w:szCs w:val="24"/>
        </w:rPr>
        <w:t xml:space="preserve"> Mathiharan K, </w:t>
      </w:r>
      <w:proofErr w:type="spellStart"/>
      <w:r w:rsidR="00C23B27" w:rsidRPr="00953018">
        <w:rPr>
          <w:rFonts w:ascii="Times New Roman" w:hAnsi="Times New Roman"/>
          <w:sz w:val="24"/>
          <w:szCs w:val="24"/>
        </w:rPr>
        <w:t>Patnaik</w:t>
      </w:r>
      <w:proofErr w:type="spellEnd"/>
      <w:r w:rsidR="00C23B27" w:rsidRPr="00953018">
        <w:rPr>
          <w:rFonts w:ascii="Times New Roman" w:hAnsi="Times New Roman"/>
          <w:sz w:val="24"/>
          <w:szCs w:val="24"/>
        </w:rPr>
        <w:t xml:space="preserve"> AK. </w:t>
      </w:r>
      <w:proofErr w:type="spellStart"/>
      <w:r w:rsidR="00C23B27" w:rsidRPr="00953018">
        <w:rPr>
          <w:rFonts w:ascii="Times New Roman" w:hAnsi="Times New Roman"/>
          <w:sz w:val="24"/>
          <w:szCs w:val="24"/>
        </w:rPr>
        <w:t>Modi’s</w:t>
      </w:r>
      <w:proofErr w:type="spellEnd"/>
      <w:r w:rsidR="00C23B27" w:rsidRPr="00953018">
        <w:rPr>
          <w:rFonts w:ascii="Times New Roman" w:hAnsi="Times New Roman"/>
          <w:sz w:val="24"/>
          <w:szCs w:val="24"/>
        </w:rPr>
        <w:t xml:space="preserve"> Medical Jurisprudence and Toxicology. 23</w:t>
      </w:r>
      <w:r w:rsidR="00C23B27" w:rsidRPr="00953018">
        <w:rPr>
          <w:rFonts w:ascii="Times New Roman" w:hAnsi="Times New Roman"/>
          <w:sz w:val="24"/>
          <w:szCs w:val="24"/>
          <w:vertAlign w:val="superscript"/>
        </w:rPr>
        <w:t xml:space="preserve">rd </w:t>
      </w:r>
      <w:r w:rsidR="00C23B27" w:rsidRPr="00953018">
        <w:rPr>
          <w:rFonts w:ascii="Times New Roman" w:hAnsi="Times New Roman"/>
          <w:sz w:val="24"/>
          <w:szCs w:val="24"/>
        </w:rPr>
        <w:t xml:space="preserve">edition. India: LexisNexis </w:t>
      </w:r>
      <w:proofErr w:type="spellStart"/>
      <w:r w:rsidR="00C23B27" w:rsidRPr="00953018">
        <w:rPr>
          <w:rFonts w:ascii="Times New Roman" w:hAnsi="Times New Roman"/>
          <w:sz w:val="24"/>
          <w:szCs w:val="24"/>
        </w:rPr>
        <w:t>Butterworths</w:t>
      </w:r>
      <w:proofErr w:type="spellEnd"/>
      <w:r w:rsidR="00C23B27" w:rsidRPr="00953018">
        <w:rPr>
          <w:rFonts w:ascii="Times New Roman" w:hAnsi="Times New Roman"/>
          <w:sz w:val="24"/>
          <w:szCs w:val="24"/>
        </w:rPr>
        <w:t>,</w:t>
      </w:r>
      <w:r w:rsidR="00953018">
        <w:rPr>
          <w:rFonts w:ascii="Times New Roman" w:hAnsi="Times New Roman"/>
          <w:sz w:val="24"/>
          <w:szCs w:val="24"/>
        </w:rPr>
        <w:t xml:space="preserve"> 2005:</w:t>
      </w:r>
      <w:r w:rsidR="00C23B27" w:rsidRPr="00953018">
        <w:rPr>
          <w:rFonts w:ascii="Times New Roman" w:hAnsi="Times New Roman"/>
          <w:sz w:val="24"/>
          <w:szCs w:val="24"/>
        </w:rPr>
        <w:t>436.</w:t>
      </w:r>
    </w:p>
    <w:p w:rsidR="00AB4360" w:rsidRDefault="00E46567" w:rsidP="00AB4360">
      <w:pPr>
        <w:shd w:val="clear" w:color="auto" w:fill="FFFFFF"/>
        <w:spacing w:line="193" w:lineRule="atLeast"/>
        <w:jc w:val="both"/>
        <w:rPr>
          <w:rFonts w:ascii="Times New Roman" w:eastAsia="Times New Roman" w:hAnsi="Times New Roman"/>
          <w:color w:val="575757"/>
          <w:sz w:val="24"/>
          <w:szCs w:val="24"/>
        </w:rPr>
      </w:pPr>
      <w:r w:rsidRPr="00953018">
        <w:rPr>
          <w:rFonts w:ascii="Times New Roman" w:hAnsi="Times New Roman"/>
          <w:color w:val="000000"/>
          <w:sz w:val="24"/>
          <w:szCs w:val="24"/>
        </w:rPr>
        <w:t>11</w:t>
      </w:r>
      <w:r w:rsidR="00C23B27" w:rsidRPr="00953018">
        <w:rPr>
          <w:rFonts w:ascii="Times New Roman" w:hAnsi="Times New Roman"/>
          <w:color w:val="000000"/>
          <w:sz w:val="24"/>
          <w:szCs w:val="24"/>
        </w:rPr>
        <w:t xml:space="preserve">. </w:t>
      </w:r>
      <w:r w:rsidR="00C23B27" w:rsidRPr="00953018">
        <w:rPr>
          <w:rFonts w:ascii="Times New Roman" w:hAnsi="Times New Roman"/>
          <w:sz w:val="24"/>
          <w:szCs w:val="24"/>
        </w:rPr>
        <w:t xml:space="preserve">Jenkins RO, Morris TA, Craig PJ, Ritchie AW, </w:t>
      </w:r>
      <w:proofErr w:type="spellStart"/>
      <w:r w:rsidR="00C23B27" w:rsidRPr="00953018">
        <w:rPr>
          <w:rFonts w:ascii="Times New Roman" w:hAnsi="Times New Roman"/>
          <w:sz w:val="24"/>
          <w:szCs w:val="24"/>
        </w:rPr>
        <w:t>Ostah</w:t>
      </w:r>
      <w:proofErr w:type="spellEnd"/>
      <w:r w:rsidR="00C23B27" w:rsidRPr="00953018">
        <w:rPr>
          <w:rFonts w:ascii="Times New Roman" w:hAnsi="Times New Roman"/>
          <w:sz w:val="24"/>
          <w:szCs w:val="24"/>
        </w:rPr>
        <w:t xml:space="preserve"> N. Phosphine generation by mixed and </w:t>
      </w:r>
      <w:proofErr w:type="spellStart"/>
      <w:r w:rsidR="00C23B27" w:rsidRPr="00953018">
        <w:rPr>
          <w:rFonts w:ascii="Times New Roman" w:hAnsi="Times New Roman"/>
          <w:sz w:val="24"/>
          <w:szCs w:val="24"/>
        </w:rPr>
        <w:t>Monoseptic</w:t>
      </w:r>
      <w:proofErr w:type="spellEnd"/>
      <w:r w:rsidR="00C23B27" w:rsidRPr="00953018">
        <w:rPr>
          <w:rFonts w:ascii="Times New Roman" w:hAnsi="Times New Roman"/>
          <w:sz w:val="24"/>
          <w:szCs w:val="24"/>
        </w:rPr>
        <w:t xml:space="preserve"> </w:t>
      </w:r>
      <w:r w:rsidR="00953018">
        <w:rPr>
          <w:rFonts w:ascii="Times New Roman" w:hAnsi="Times New Roman"/>
          <w:sz w:val="24"/>
          <w:szCs w:val="24"/>
        </w:rPr>
        <w:t xml:space="preserve">cultures of anaerobic bacteria. </w:t>
      </w:r>
      <w:proofErr w:type="spellStart"/>
      <w:r w:rsidR="00953018">
        <w:rPr>
          <w:rFonts w:ascii="Times New Roman" w:hAnsi="Times New Roman"/>
          <w:sz w:val="24"/>
          <w:szCs w:val="24"/>
        </w:rPr>
        <w:t>Sci</w:t>
      </w:r>
      <w:proofErr w:type="spellEnd"/>
      <w:r w:rsidR="00953018">
        <w:rPr>
          <w:rFonts w:ascii="Times New Roman" w:hAnsi="Times New Roman"/>
          <w:sz w:val="24"/>
          <w:szCs w:val="24"/>
        </w:rPr>
        <w:t xml:space="preserve"> </w:t>
      </w:r>
      <w:r w:rsidR="00C23B27" w:rsidRPr="00953018">
        <w:rPr>
          <w:rFonts w:ascii="Times New Roman" w:hAnsi="Times New Roman"/>
          <w:sz w:val="24"/>
          <w:szCs w:val="24"/>
        </w:rPr>
        <w:t>Total Env</w:t>
      </w:r>
      <w:r w:rsidR="007937F7" w:rsidRPr="00953018">
        <w:rPr>
          <w:rFonts w:ascii="Times New Roman" w:hAnsi="Times New Roman"/>
          <w:sz w:val="24"/>
          <w:szCs w:val="24"/>
        </w:rPr>
        <w:t>iron</w:t>
      </w:r>
      <w:r w:rsidR="00953018">
        <w:rPr>
          <w:rFonts w:ascii="Times New Roman" w:hAnsi="Times New Roman"/>
          <w:sz w:val="24"/>
          <w:szCs w:val="24"/>
        </w:rPr>
        <w:t xml:space="preserve"> 2000; </w:t>
      </w:r>
      <w:r w:rsidR="00C23B27" w:rsidRPr="00953018">
        <w:rPr>
          <w:rFonts w:ascii="Times New Roman" w:hAnsi="Times New Roman"/>
          <w:sz w:val="24"/>
          <w:szCs w:val="24"/>
        </w:rPr>
        <w:t>250</w:t>
      </w:r>
      <w:r w:rsidR="007937F7" w:rsidRPr="00953018">
        <w:rPr>
          <w:rFonts w:ascii="Times New Roman" w:hAnsi="Times New Roman"/>
          <w:sz w:val="24"/>
          <w:szCs w:val="24"/>
        </w:rPr>
        <w:t>(1-3)</w:t>
      </w:r>
      <w:r w:rsidR="00C23B27" w:rsidRPr="00953018">
        <w:rPr>
          <w:rFonts w:ascii="Times New Roman" w:hAnsi="Times New Roman"/>
          <w:sz w:val="24"/>
          <w:szCs w:val="24"/>
        </w:rPr>
        <w:t>:73-81.</w:t>
      </w:r>
      <w:r w:rsidR="007937F7" w:rsidRPr="00953018">
        <w:rPr>
          <w:rFonts w:ascii="Times New Roman" w:hAnsi="Times New Roman"/>
          <w:color w:val="575757"/>
          <w:sz w:val="24"/>
          <w:szCs w:val="24"/>
        </w:rPr>
        <w:t xml:space="preserve"> </w:t>
      </w:r>
      <w:r w:rsidR="00AB4360">
        <w:rPr>
          <w:rFonts w:ascii="Times New Roman" w:hAnsi="Times New Roman"/>
          <w:color w:val="575757"/>
          <w:sz w:val="24"/>
          <w:szCs w:val="24"/>
        </w:rPr>
        <w:t>(</w:t>
      </w:r>
      <w:r w:rsidR="007937F7" w:rsidRPr="00953018">
        <w:rPr>
          <w:rFonts w:ascii="Times New Roman" w:eastAsia="Times New Roman" w:hAnsi="Times New Roman"/>
          <w:color w:val="575757"/>
          <w:sz w:val="24"/>
          <w:szCs w:val="24"/>
        </w:rPr>
        <w:t>PMID:10811253</w:t>
      </w:r>
      <w:r w:rsidR="00AB4360">
        <w:rPr>
          <w:rFonts w:ascii="Times New Roman" w:eastAsia="Times New Roman" w:hAnsi="Times New Roman"/>
          <w:color w:val="575757"/>
          <w:sz w:val="24"/>
          <w:szCs w:val="24"/>
        </w:rPr>
        <w:t>)</w:t>
      </w:r>
    </w:p>
    <w:p w:rsidR="00C23B27" w:rsidRPr="00953018" w:rsidRDefault="00E46567" w:rsidP="00AB4360">
      <w:pPr>
        <w:shd w:val="clear" w:color="auto" w:fill="FFFFFF"/>
        <w:spacing w:line="193" w:lineRule="atLeast"/>
        <w:jc w:val="both"/>
        <w:rPr>
          <w:rFonts w:ascii="Times New Roman" w:hAnsi="Times New Roman"/>
          <w:sz w:val="24"/>
          <w:szCs w:val="24"/>
        </w:rPr>
      </w:pPr>
      <w:r w:rsidRPr="00953018">
        <w:rPr>
          <w:rFonts w:ascii="Times New Roman" w:hAnsi="Times New Roman"/>
          <w:color w:val="000000"/>
          <w:sz w:val="24"/>
          <w:szCs w:val="24"/>
        </w:rPr>
        <w:t>12</w:t>
      </w:r>
      <w:r w:rsidR="00C23B27" w:rsidRPr="00953018">
        <w:rPr>
          <w:rFonts w:ascii="Times New Roman" w:hAnsi="Times New Roman"/>
          <w:color w:val="000000"/>
          <w:sz w:val="24"/>
          <w:szCs w:val="24"/>
        </w:rPr>
        <w:t>.</w:t>
      </w:r>
      <w:r w:rsidR="00C23B27" w:rsidRPr="00953018">
        <w:rPr>
          <w:rFonts w:ascii="Times New Roman" w:hAnsi="Times New Roman"/>
          <w:sz w:val="24"/>
          <w:szCs w:val="24"/>
        </w:rPr>
        <w:t xml:space="preserve"> </w:t>
      </w:r>
      <w:proofErr w:type="spellStart"/>
      <w:r w:rsidR="00C23B27" w:rsidRPr="00953018">
        <w:rPr>
          <w:rFonts w:ascii="Times New Roman" w:hAnsi="Times New Roman"/>
          <w:sz w:val="24"/>
          <w:szCs w:val="24"/>
        </w:rPr>
        <w:t>Devai</w:t>
      </w:r>
      <w:proofErr w:type="spellEnd"/>
      <w:r w:rsidR="00C23B27" w:rsidRPr="00953018">
        <w:rPr>
          <w:rFonts w:ascii="Times New Roman" w:hAnsi="Times New Roman"/>
          <w:sz w:val="24"/>
          <w:szCs w:val="24"/>
        </w:rPr>
        <w:t xml:space="preserve"> I, </w:t>
      </w:r>
      <w:proofErr w:type="spellStart"/>
      <w:r w:rsidR="00C23B27" w:rsidRPr="00953018">
        <w:rPr>
          <w:rFonts w:ascii="Times New Roman" w:hAnsi="Times New Roman"/>
          <w:sz w:val="24"/>
          <w:szCs w:val="24"/>
        </w:rPr>
        <w:t>Felfoldy</w:t>
      </w:r>
      <w:proofErr w:type="spellEnd"/>
      <w:r w:rsidR="00C23B27" w:rsidRPr="00953018">
        <w:rPr>
          <w:rFonts w:ascii="Times New Roman" w:hAnsi="Times New Roman"/>
          <w:sz w:val="24"/>
          <w:szCs w:val="24"/>
        </w:rPr>
        <w:t xml:space="preserve"> L, Witter I, </w:t>
      </w:r>
      <w:proofErr w:type="spellStart"/>
      <w:r w:rsidR="00C23B27" w:rsidRPr="00953018">
        <w:rPr>
          <w:rFonts w:ascii="Times New Roman" w:hAnsi="Times New Roman"/>
          <w:sz w:val="24"/>
          <w:szCs w:val="24"/>
        </w:rPr>
        <w:t>Plosa</w:t>
      </w:r>
      <w:proofErr w:type="spellEnd"/>
      <w:r w:rsidR="00C23B27" w:rsidRPr="00953018">
        <w:rPr>
          <w:rFonts w:ascii="Times New Roman" w:hAnsi="Times New Roman"/>
          <w:sz w:val="24"/>
          <w:szCs w:val="24"/>
        </w:rPr>
        <w:t xml:space="preserve"> S. Detection of phosphine: new aspects of the phosphorus cycle in the hydrosphere. Nature</w:t>
      </w:r>
      <w:r w:rsidR="00C23B27" w:rsidRPr="00953018">
        <w:rPr>
          <w:rFonts w:ascii="Times New Roman" w:hAnsi="Times New Roman"/>
          <w:i/>
          <w:sz w:val="24"/>
          <w:szCs w:val="24"/>
        </w:rPr>
        <w:t xml:space="preserve">, </w:t>
      </w:r>
      <w:r w:rsidR="00C23B27" w:rsidRPr="00953018">
        <w:rPr>
          <w:rFonts w:ascii="Times New Roman" w:hAnsi="Times New Roman"/>
          <w:sz w:val="24"/>
          <w:szCs w:val="24"/>
        </w:rPr>
        <w:t>1988; 333: 343-5.</w:t>
      </w:r>
    </w:p>
    <w:p w:rsidR="00C23B27" w:rsidRPr="00953018" w:rsidRDefault="00E46567" w:rsidP="00953018">
      <w:pPr>
        <w:jc w:val="both"/>
        <w:rPr>
          <w:rFonts w:ascii="Times New Roman" w:hAnsi="Times New Roman"/>
          <w:szCs w:val="24"/>
        </w:rPr>
      </w:pPr>
      <w:r w:rsidRPr="00953018">
        <w:rPr>
          <w:rFonts w:ascii="Times New Roman" w:hAnsi="Times New Roman"/>
          <w:color w:val="000000"/>
          <w:sz w:val="24"/>
          <w:szCs w:val="24"/>
        </w:rPr>
        <w:t>13</w:t>
      </w:r>
      <w:r w:rsidR="00C23B27" w:rsidRPr="00953018">
        <w:rPr>
          <w:rFonts w:ascii="Times New Roman" w:hAnsi="Times New Roman"/>
          <w:color w:val="000000"/>
          <w:sz w:val="24"/>
          <w:szCs w:val="24"/>
        </w:rPr>
        <w:t>.</w:t>
      </w:r>
      <w:r w:rsidR="00C23B27" w:rsidRPr="00953018">
        <w:rPr>
          <w:rFonts w:ascii="Times New Roman" w:hAnsi="Times New Roman"/>
          <w:sz w:val="24"/>
          <w:szCs w:val="24"/>
        </w:rPr>
        <w:t xml:space="preserve"> </w:t>
      </w:r>
      <w:proofErr w:type="spellStart"/>
      <w:r w:rsidR="00C23B27" w:rsidRPr="00953018">
        <w:rPr>
          <w:rFonts w:ascii="Times New Roman" w:hAnsi="Times New Roman"/>
          <w:sz w:val="24"/>
          <w:szCs w:val="24"/>
        </w:rPr>
        <w:t>Chughtai</w:t>
      </w:r>
      <w:proofErr w:type="spellEnd"/>
      <w:r w:rsidR="00C23B27" w:rsidRPr="00953018">
        <w:rPr>
          <w:rFonts w:ascii="Times New Roman" w:hAnsi="Times New Roman"/>
          <w:sz w:val="24"/>
          <w:szCs w:val="24"/>
        </w:rPr>
        <w:t xml:space="preserve"> M, </w:t>
      </w:r>
      <w:proofErr w:type="spellStart"/>
      <w:r w:rsidR="00C23B27" w:rsidRPr="00953018">
        <w:rPr>
          <w:rFonts w:ascii="Times New Roman" w:hAnsi="Times New Roman"/>
          <w:sz w:val="24"/>
          <w:szCs w:val="24"/>
        </w:rPr>
        <w:t>Pridham</w:t>
      </w:r>
      <w:proofErr w:type="spellEnd"/>
      <w:r w:rsidR="00C23B27" w:rsidRPr="00953018">
        <w:rPr>
          <w:rFonts w:ascii="Times New Roman" w:hAnsi="Times New Roman"/>
          <w:sz w:val="24"/>
          <w:szCs w:val="24"/>
        </w:rPr>
        <w:t xml:space="preserve"> PB, Gates PN, Cooke M. Determination of phosphine by packed column gas-chromatography with alkali flame ionization detection.</w:t>
      </w:r>
      <w:r w:rsidR="00953018" w:rsidRPr="00953018">
        <w:rPr>
          <w:rFonts w:ascii="Times New Roman" w:hAnsi="Times New Roman"/>
          <w:sz w:val="24"/>
          <w:szCs w:val="24"/>
        </w:rPr>
        <w:t xml:space="preserve"> </w:t>
      </w:r>
      <w:r w:rsidR="00C23B27" w:rsidRPr="00953018">
        <w:rPr>
          <w:rFonts w:ascii="Times New Roman" w:hAnsi="Times New Roman"/>
          <w:szCs w:val="24"/>
        </w:rPr>
        <w:t xml:space="preserve">Anal </w:t>
      </w:r>
      <w:proofErr w:type="spellStart"/>
      <w:r w:rsidR="00C23B27" w:rsidRPr="00953018">
        <w:rPr>
          <w:rFonts w:ascii="Times New Roman" w:hAnsi="Times New Roman"/>
          <w:szCs w:val="24"/>
        </w:rPr>
        <w:t>Commun</w:t>
      </w:r>
      <w:proofErr w:type="spellEnd"/>
      <w:r w:rsidR="00AB4360">
        <w:rPr>
          <w:rFonts w:ascii="Times New Roman" w:hAnsi="Times New Roman"/>
          <w:szCs w:val="24"/>
        </w:rPr>
        <w:t xml:space="preserve"> </w:t>
      </w:r>
      <w:r w:rsidR="00C23B27" w:rsidRPr="00953018">
        <w:rPr>
          <w:rFonts w:ascii="Times New Roman" w:hAnsi="Times New Roman"/>
          <w:szCs w:val="24"/>
        </w:rPr>
        <w:t>1998;35:109-11.</w:t>
      </w:r>
    </w:p>
    <w:p w:rsidR="00DB2497" w:rsidRPr="00953018" w:rsidRDefault="00E46567" w:rsidP="00953018">
      <w:pPr>
        <w:shd w:val="clear" w:color="auto" w:fill="FFFFFF"/>
        <w:spacing w:line="193" w:lineRule="atLeast"/>
        <w:jc w:val="both"/>
        <w:rPr>
          <w:rFonts w:ascii="Times New Roman" w:hAnsi="Times New Roman"/>
          <w:sz w:val="24"/>
          <w:szCs w:val="24"/>
        </w:rPr>
      </w:pPr>
      <w:r w:rsidRPr="00953018">
        <w:rPr>
          <w:rStyle w:val="name"/>
          <w:rFonts w:ascii="Times New Roman" w:hAnsi="Times New Roman"/>
          <w:color w:val="000000" w:themeColor="text1"/>
          <w:sz w:val="24"/>
          <w:szCs w:val="24"/>
        </w:rPr>
        <w:t>14</w:t>
      </w:r>
      <w:r w:rsidR="009548E4" w:rsidRPr="00953018">
        <w:rPr>
          <w:rStyle w:val="name"/>
          <w:rFonts w:ascii="Times New Roman" w:hAnsi="Times New Roman"/>
          <w:color w:val="000000" w:themeColor="text1"/>
          <w:sz w:val="24"/>
          <w:szCs w:val="24"/>
        </w:rPr>
        <w:t>.</w:t>
      </w:r>
      <w:r w:rsidR="009548E4" w:rsidRPr="00953018">
        <w:rPr>
          <w:rStyle w:val="name"/>
          <w:rFonts w:ascii="Times New Roman" w:hAnsi="Times New Roman"/>
          <w:b/>
          <w:color w:val="000000" w:themeColor="text1"/>
          <w:sz w:val="24"/>
          <w:szCs w:val="24"/>
        </w:rPr>
        <w:t xml:space="preserve"> </w:t>
      </w:r>
      <w:hyperlink r:id="rId11" w:history="1">
        <w:r w:rsidR="00DB2497" w:rsidRPr="00953018">
          <w:rPr>
            <w:rStyle w:val="Hyperlink"/>
            <w:rFonts w:ascii="Times New Roman" w:hAnsi="Times New Roman"/>
            <w:bCs/>
            <w:color w:val="000000" w:themeColor="text1"/>
            <w:sz w:val="24"/>
            <w:szCs w:val="24"/>
            <w:u w:val="none"/>
          </w:rPr>
          <w:t>Anger</w:t>
        </w:r>
      </w:hyperlink>
      <w:r w:rsidR="00DB2497" w:rsidRPr="00953018">
        <w:rPr>
          <w:rFonts w:ascii="Times New Roman" w:hAnsi="Times New Roman"/>
          <w:color w:val="000000" w:themeColor="text1"/>
          <w:sz w:val="24"/>
          <w:szCs w:val="24"/>
        </w:rPr>
        <w:t xml:space="preserve"> F, </w:t>
      </w:r>
      <w:hyperlink r:id="rId12" w:history="1">
        <w:r w:rsidR="00DB2497" w:rsidRPr="00953018">
          <w:rPr>
            <w:rStyle w:val="Hyperlink"/>
            <w:rFonts w:ascii="Times New Roman" w:hAnsi="Times New Roman"/>
            <w:bCs/>
            <w:color w:val="000000" w:themeColor="text1"/>
            <w:sz w:val="24"/>
            <w:szCs w:val="24"/>
            <w:u w:val="none"/>
          </w:rPr>
          <w:t xml:space="preserve"> </w:t>
        </w:r>
        <w:proofErr w:type="spellStart"/>
        <w:r w:rsidR="00DB2497" w:rsidRPr="00953018">
          <w:rPr>
            <w:rStyle w:val="Hyperlink"/>
            <w:rFonts w:ascii="Times New Roman" w:hAnsi="Times New Roman"/>
            <w:bCs/>
            <w:color w:val="000000" w:themeColor="text1"/>
            <w:sz w:val="24"/>
            <w:szCs w:val="24"/>
            <w:u w:val="none"/>
          </w:rPr>
          <w:t>Paysant</w:t>
        </w:r>
        <w:proofErr w:type="spellEnd"/>
      </w:hyperlink>
      <w:r w:rsidR="00DB2497" w:rsidRPr="00953018">
        <w:rPr>
          <w:rFonts w:ascii="Times New Roman" w:hAnsi="Times New Roman"/>
          <w:color w:val="000000" w:themeColor="text1"/>
          <w:sz w:val="24"/>
          <w:szCs w:val="24"/>
        </w:rPr>
        <w:t xml:space="preserve"> F</w:t>
      </w:r>
      <w:r w:rsidR="00DB2497" w:rsidRPr="00953018">
        <w:rPr>
          <w:rFonts w:ascii="Times New Roman" w:hAnsi="Times New Roman"/>
          <w:bCs/>
          <w:color w:val="000000" w:themeColor="text1"/>
          <w:sz w:val="24"/>
          <w:szCs w:val="24"/>
        </w:rPr>
        <w:t xml:space="preserve">, </w:t>
      </w:r>
      <w:hyperlink r:id="rId13" w:history="1">
        <w:r w:rsidR="00DB2497" w:rsidRPr="00953018">
          <w:rPr>
            <w:rStyle w:val="Hyperlink"/>
            <w:rFonts w:ascii="Times New Roman" w:hAnsi="Times New Roman"/>
            <w:bCs/>
            <w:color w:val="000000" w:themeColor="text1"/>
            <w:sz w:val="24"/>
            <w:szCs w:val="24"/>
            <w:u w:val="none"/>
          </w:rPr>
          <w:t xml:space="preserve"> </w:t>
        </w:r>
        <w:proofErr w:type="spellStart"/>
        <w:r w:rsidR="00DB2497" w:rsidRPr="00953018">
          <w:rPr>
            <w:rStyle w:val="Hyperlink"/>
            <w:rFonts w:ascii="Times New Roman" w:hAnsi="Times New Roman"/>
            <w:bCs/>
            <w:color w:val="000000" w:themeColor="text1"/>
            <w:sz w:val="24"/>
            <w:szCs w:val="24"/>
            <w:u w:val="none"/>
          </w:rPr>
          <w:t>Brousse</w:t>
        </w:r>
        <w:proofErr w:type="spellEnd"/>
      </w:hyperlink>
      <w:r w:rsidR="00DB2497" w:rsidRPr="00953018">
        <w:rPr>
          <w:rFonts w:ascii="Times New Roman" w:hAnsi="Times New Roman"/>
          <w:color w:val="000000" w:themeColor="text1"/>
          <w:sz w:val="24"/>
          <w:szCs w:val="24"/>
        </w:rPr>
        <w:t xml:space="preserve"> F,</w:t>
      </w:r>
      <w:hyperlink r:id="rId14" w:history="1">
        <w:r w:rsidR="00DB2497" w:rsidRPr="00953018">
          <w:rPr>
            <w:rStyle w:val="Hyperlink"/>
            <w:rFonts w:ascii="Times New Roman" w:hAnsi="Times New Roman"/>
            <w:bCs/>
            <w:color w:val="000000" w:themeColor="text1"/>
            <w:sz w:val="24"/>
            <w:szCs w:val="24"/>
            <w:u w:val="none"/>
          </w:rPr>
          <w:t xml:space="preserve"> </w:t>
        </w:r>
        <w:r w:rsidR="00CB2B4B" w:rsidRPr="00953018">
          <w:rPr>
            <w:rStyle w:val="Hyperlink"/>
            <w:rFonts w:ascii="Times New Roman" w:hAnsi="Times New Roman"/>
            <w:color w:val="000000" w:themeColor="text1"/>
            <w:sz w:val="24"/>
            <w:szCs w:val="24"/>
            <w:u w:val="none"/>
          </w:rPr>
          <w:t xml:space="preserve">Le </w:t>
        </w:r>
        <w:r w:rsidR="00DB2497" w:rsidRPr="00953018">
          <w:rPr>
            <w:rStyle w:val="Hyperlink"/>
            <w:rFonts w:ascii="Times New Roman" w:hAnsi="Times New Roman"/>
            <w:bCs/>
            <w:color w:val="000000" w:themeColor="text1"/>
            <w:sz w:val="24"/>
            <w:szCs w:val="24"/>
            <w:u w:val="none"/>
          </w:rPr>
          <w:t>Normand</w:t>
        </w:r>
      </w:hyperlink>
      <w:r w:rsidR="00CB2B4B" w:rsidRPr="00953018">
        <w:rPr>
          <w:rFonts w:ascii="Times New Roman" w:hAnsi="Times New Roman"/>
          <w:color w:val="000000" w:themeColor="text1"/>
          <w:sz w:val="24"/>
          <w:szCs w:val="24"/>
        </w:rPr>
        <w:t xml:space="preserve"> I</w:t>
      </w:r>
      <w:r w:rsidR="00DB2497" w:rsidRPr="00953018">
        <w:rPr>
          <w:rFonts w:ascii="Times New Roman" w:hAnsi="Times New Roman"/>
          <w:color w:val="000000" w:themeColor="text1"/>
          <w:sz w:val="24"/>
          <w:szCs w:val="24"/>
        </w:rPr>
        <w:t>,</w:t>
      </w:r>
      <w:hyperlink r:id="rId15" w:history="1">
        <w:r w:rsidR="00DB2497" w:rsidRPr="00953018">
          <w:rPr>
            <w:rStyle w:val="Hyperlink"/>
            <w:rFonts w:ascii="Times New Roman" w:hAnsi="Times New Roman"/>
            <w:bCs/>
            <w:color w:val="000000" w:themeColor="text1"/>
            <w:sz w:val="24"/>
            <w:szCs w:val="24"/>
            <w:u w:val="none"/>
          </w:rPr>
          <w:t xml:space="preserve"> </w:t>
        </w:r>
        <w:proofErr w:type="spellStart"/>
        <w:r w:rsidR="00DB2497" w:rsidRPr="00953018">
          <w:rPr>
            <w:rStyle w:val="Hyperlink"/>
            <w:rFonts w:ascii="Times New Roman" w:hAnsi="Times New Roman"/>
            <w:bCs/>
            <w:color w:val="000000" w:themeColor="text1"/>
            <w:sz w:val="24"/>
            <w:szCs w:val="24"/>
            <w:u w:val="none"/>
          </w:rPr>
          <w:t>Develay</w:t>
        </w:r>
        <w:proofErr w:type="spellEnd"/>
      </w:hyperlink>
      <w:r w:rsidR="009548E4" w:rsidRPr="00953018">
        <w:rPr>
          <w:rFonts w:ascii="Times New Roman" w:hAnsi="Times New Roman"/>
          <w:color w:val="000000" w:themeColor="text1"/>
          <w:sz w:val="24"/>
          <w:szCs w:val="24"/>
        </w:rPr>
        <w:t xml:space="preserve"> P,</w:t>
      </w:r>
      <w:hyperlink r:id="rId16" w:history="1">
        <w:r w:rsidR="00DB2497" w:rsidRPr="00953018">
          <w:rPr>
            <w:rStyle w:val="Hyperlink"/>
            <w:rFonts w:ascii="Times New Roman" w:hAnsi="Times New Roman"/>
            <w:bCs/>
            <w:color w:val="000000" w:themeColor="text1"/>
            <w:sz w:val="24"/>
            <w:szCs w:val="24"/>
            <w:u w:val="none"/>
          </w:rPr>
          <w:t xml:space="preserve"> Galliard</w:t>
        </w:r>
      </w:hyperlink>
      <w:r w:rsidR="009548E4" w:rsidRPr="00953018">
        <w:rPr>
          <w:rFonts w:ascii="Times New Roman" w:hAnsi="Times New Roman"/>
          <w:color w:val="000000" w:themeColor="text1"/>
          <w:sz w:val="24"/>
          <w:szCs w:val="24"/>
        </w:rPr>
        <w:t xml:space="preserve"> Y,</w:t>
      </w:r>
      <w:hyperlink r:id="rId17" w:history="1">
        <w:r w:rsidR="00DB2497" w:rsidRPr="00953018">
          <w:rPr>
            <w:rStyle w:val="Hyperlink"/>
            <w:rFonts w:ascii="Times New Roman" w:hAnsi="Times New Roman"/>
            <w:bCs/>
            <w:color w:val="000000" w:themeColor="text1"/>
            <w:sz w:val="24"/>
            <w:szCs w:val="24"/>
            <w:u w:val="none"/>
          </w:rPr>
          <w:t xml:space="preserve"> </w:t>
        </w:r>
        <w:proofErr w:type="spellStart"/>
        <w:r w:rsidR="00DB2497" w:rsidRPr="00953018">
          <w:rPr>
            <w:rStyle w:val="Hyperlink"/>
            <w:rFonts w:ascii="Times New Roman" w:hAnsi="Times New Roman"/>
            <w:bCs/>
            <w:color w:val="000000" w:themeColor="text1"/>
            <w:sz w:val="24"/>
            <w:szCs w:val="24"/>
            <w:u w:val="none"/>
          </w:rPr>
          <w:t>Baert</w:t>
        </w:r>
        <w:proofErr w:type="spellEnd"/>
      </w:hyperlink>
      <w:r w:rsidR="009548E4" w:rsidRPr="00953018">
        <w:rPr>
          <w:rFonts w:ascii="Times New Roman" w:hAnsi="Times New Roman"/>
          <w:color w:val="000000" w:themeColor="text1"/>
          <w:sz w:val="24"/>
          <w:szCs w:val="24"/>
        </w:rPr>
        <w:t xml:space="preserve"> A,</w:t>
      </w:r>
      <w:hyperlink r:id="rId18" w:history="1">
        <w:r w:rsidR="009548E4" w:rsidRPr="00953018">
          <w:rPr>
            <w:rStyle w:val="Hyperlink"/>
            <w:rFonts w:ascii="Times New Roman" w:hAnsi="Times New Roman"/>
            <w:bCs/>
            <w:color w:val="000000" w:themeColor="text1"/>
            <w:sz w:val="24"/>
            <w:szCs w:val="24"/>
            <w:u w:val="none"/>
          </w:rPr>
          <w:t xml:space="preserve"> </w:t>
        </w:r>
        <w:r w:rsidR="00CB2B4B" w:rsidRPr="00953018">
          <w:rPr>
            <w:rStyle w:val="Hyperlink"/>
            <w:rFonts w:ascii="Times New Roman" w:hAnsi="Times New Roman"/>
            <w:color w:val="000000" w:themeColor="text1"/>
            <w:sz w:val="24"/>
            <w:szCs w:val="24"/>
            <w:u w:val="none"/>
          </w:rPr>
          <w:t xml:space="preserve">Le </w:t>
        </w:r>
        <w:proofErr w:type="spellStart"/>
        <w:r w:rsidR="00DB2497" w:rsidRPr="00953018">
          <w:rPr>
            <w:rStyle w:val="Hyperlink"/>
            <w:rFonts w:ascii="Times New Roman" w:hAnsi="Times New Roman"/>
            <w:bCs/>
            <w:color w:val="000000" w:themeColor="text1"/>
            <w:sz w:val="24"/>
            <w:szCs w:val="24"/>
            <w:u w:val="none"/>
          </w:rPr>
          <w:t>Gueut</w:t>
        </w:r>
        <w:proofErr w:type="spellEnd"/>
      </w:hyperlink>
      <w:r w:rsidR="009548E4" w:rsidRPr="00953018">
        <w:rPr>
          <w:rFonts w:ascii="Times New Roman" w:hAnsi="Times New Roman"/>
          <w:color w:val="000000" w:themeColor="text1"/>
          <w:sz w:val="24"/>
          <w:szCs w:val="24"/>
        </w:rPr>
        <w:t xml:space="preserve"> MA,</w:t>
      </w:r>
      <w:hyperlink r:id="rId19" w:history="1">
        <w:r w:rsidR="00DB2497" w:rsidRPr="00953018">
          <w:rPr>
            <w:rStyle w:val="Hyperlink"/>
            <w:rFonts w:ascii="Times New Roman" w:hAnsi="Times New Roman"/>
            <w:bCs/>
            <w:color w:val="000000" w:themeColor="text1"/>
            <w:sz w:val="24"/>
            <w:szCs w:val="24"/>
            <w:u w:val="none"/>
          </w:rPr>
          <w:t xml:space="preserve"> Pepin</w:t>
        </w:r>
      </w:hyperlink>
      <w:r w:rsidR="009548E4" w:rsidRPr="00953018">
        <w:rPr>
          <w:rFonts w:ascii="Times New Roman" w:hAnsi="Times New Roman"/>
          <w:color w:val="000000" w:themeColor="text1"/>
          <w:sz w:val="24"/>
          <w:szCs w:val="24"/>
        </w:rPr>
        <w:t xml:space="preserve"> G,</w:t>
      </w:r>
      <w:hyperlink r:id="rId20" w:history="1">
        <w:r w:rsidR="009548E4" w:rsidRPr="00953018">
          <w:rPr>
            <w:rStyle w:val="Hyperlink"/>
            <w:rFonts w:ascii="Times New Roman" w:hAnsi="Times New Roman"/>
            <w:bCs/>
            <w:color w:val="000000" w:themeColor="text1"/>
            <w:sz w:val="24"/>
            <w:szCs w:val="24"/>
            <w:u w:val="none"/>
          </w:rPr>
          <w:t xml:space="preserve"> </w:t>
        </w:r>
        <w:r w:rsidR="00DB2497" w:rsidRPr="00953018">
          <w:rPr>
            <w:rStyle w:val="Hyperlink"/>
            <w:rFonts w:ascii="Times New Roman" w:hAnsi="Times New Roman"/>
            <w:bCs/>
            <w:color w:val="000000" w:themeColor="text1"/>
            <w:sz w:val="24"/>
            <w:szCs w:val="24"/>
            <w:u w:val="none"/>
          </w:rPr>
          <w:t>Anger</w:t>
        </w:r>
      </w:hyperlink>
      <w:r w:rsidR="00CB2B4B" w:rsidRPr="00953018">
        <w:rPr>
          <w:rFonts w:ascii="Times New Roman" w:hAnsi="Times New Roman"/>
          <w:color w:val="000000" w:themeColor="text1"/>
          <w:sz w:val="24"/>
          <w:szCs w:val="24"/>
        </w:rPr>
        <w:t xml:space="preserve"> J</w:t>
      </w:r>
      <w:r w:rsidR="009548E4" w:rsidRPr="00953018">
        <w:rPr>
          <w:rFonts w:ascii="Times New Roman" w:hAnsi="Times New Roman"/>
          <w:color w:val="000000" w:themeColor="text1"/>
          <w:sz w:val="24"/>
          <w:szCs w:val="24"/>
        </w:rPr>
        <w:t xml:space="preserve">P. Fatal Aluminum Phosphide Poisoning. </w:t>
      </w:r>
      <w:r w:rsidR="00DB2497" w:rsidRPr="00953018">
        <w:rPr>
          <w:rStyle w:val="HTMLCite"/>
          <w:rFonts w:ascii="Times New Roman" w:hAnsi="Times New Roman"/>
          <w:i w:val="0"/>
          <w:color w:val="000000" w:themeColor="text1"/>
          <w:sz w:val="24"/>
          <w:szCs w:val="24"/>
        </w:rPr>
        <w:t xml:space="preserve">J Anal </w:t>
      </w:r>
      <w:proofErr w:type="spellStart"/>
      <w:r w:rsidR="00DB2497" w:rsidRPr="00953018">
        <w:rPr>
          <w:rStyle w:val="HTMLCite"/>
          <w:rFonts w:ascii="Times New Roman" w:hAnsi="Times New Roman"/>
          <w:i w:val="0"/>
          <w:color w:val="000000" w:themeColor="text1"/>
          <w:sz w:val="24"/>
          <w:szCs w:val="24"/>
        </w:rPr>
        <w:t>Toxicol</w:t>
      </w:r>
      <w:proofErr w:type="spellEnd"/>
      <w:r w:rsidR="009548E4" w:rsidRPr="00953018">
        <w:rPr>
          <w:rStyle w:val="apple-converted-space"/>
          <w:rFonts w:ascii="Times New Roman" w:hAnsi="Times New Roman"/>
          <w:iCs/>
          <w:color w:val="000000" w:themeColor="text1"/>
          <w:sz w:val="24"/>
          <w:szCs w:val="24"/>
        </w:rPr>
        <w:t xml:space="preserve"> </w:t>
      </w:r>
      <w:r w:rsidR="00DB2497" w:rsidRPr="00953018">
        <w:rPr>
          <w:rStyle w:val="slug-pub-date"/>
          <w:rFonts w:ascii="Times New Roman" w:hAnsi="Times New Roman"/>
          <w:iCs/>
          <w:color w:val="000000" w:themeColor="text1"/>
          <w:sz w:val="24"/>
          <w:szCs w:val="24"/>
        </w:rPr>
        <w:t>2000</w:t>
      </w:r>
      <w:r w:rsidR="009548E4" w:rsidRPr="00953018">
        <w:rPr>
          <w:rStyle w:val="slug-pub-date"/>
          <w:rFonts w:ascii="Times New Roman" w:hAnsi="Times New Roman"/>
          <w:iCs/>
          <w:color w:val="000000" w:themeColor="text1"/>
          <w:sz w:val="24"/>
          <w:szCs w:val="24"/>
        </w:rPr>
        <w:t>;</w:t>
      </w:r>
      <w:r w:rsidR="00DB2497" w:rsidRPr="00953018">
        <w:rPr>
          <w:rStyle w:val="apple-converted-space"/>
          <w:rFonts w:ascii="Times New Roman" w:hAnsi="Times New Roman"/>
          <w:iCs/>
          <w:color w:val="000000" w:themeColor="text1"/>
          <w:sz w:val="24"/>
          <w:szCs w:val="24"/>
        </w:rPr>
        <w:t> </w:t>
      </w:r>
      <w:r w:rsidR="00DB2497" w:rsidRPr="00953018">
        <w:rPr>
          <w:rStyle w:val="slug-vol"/>
          <w:rFonts w:ascii="Times New Roman" w:hAnsi="Times New Roman"/>
          <w:iCs/>
          <w:color w:val="000000" w:themeColor="text1"/>
          <w:sz w:val="24"/>
          <w:szCs w:val="24"/>
        </w:rPr>
        <w:t>24</w:t>
      </w:r>
      <w:r w:rsidR="00DB2497" w:rsidRPr="00953018">
        <w:rPr>
          <w:rStyle w:val="apple-converted-space"/>
          <w:rFonts w:ascii="Times New Roman" w:hAnsi="Times New Roman"/>
          <w:iCs/>
          <w:color w:val="000000" w:themeColor="text1"/>
          <w:sz w:val="24"/>
          <w:szCs w:val="24"/>
        </w:rPr>
        <w:t> </w:t>
      </w:r>
      <w:r w:rsidR="00DB2497" w:rsidRPr="00953018">
        <w:rPr>
          <w:rStyle w:val="slug-issue"/>
          <w:rFonts w:ascii="Times New Roman" w:hAnsi="Times New Roman"/>
          <w:iCs/>
          <w:color w:val="000000" w:themeColor="text1"/>
          <w:sz w:val="24"/>
          <w:szCs w:val="24"/>
        </w:rPr>
        <w:t>(2):</w:t>
      </w:r>
      <w:r w:rsidR="00DB2497" w:rsidRPr="00953018">
        <w:rPr>
          <w:rStyle w:val="apple-converted-space"/>
          <w:rFonts w:ascii="Times New Roman" w:hAnsi="Times New Roman"/>
          <w:iCs/>
          <w:color w:val="000000" w:themeColor="text1"/>
          <w:sz w:val="24"/>
          <w:szCs w:val="24"/>
        </w:rPr>
        <w:t> </w:t>
      </w:r>
      <w:r w:rsidR="00CB2B4B" w:rsidRPr="00953018">
        <w:rPr>
          <w:rStyle w:val="slug-pages"/>
          <w:rFonts w:ascii="Times New Roman" w:hAnsi="Times New Roman"/>
          <w:iCs/>
          <w:color w:val="000000" w:themeColor="text1"/>
          <w:sz w:val="24"/>
          <w:szCs w:val="24"/>
        </w:rPr>
        <w:t>90</w:t>
      </w:r>
      <w:r w:rsidR="00CB2B4B" w:rsidRPr="00953018">
        <w:rPr>
          <w:rStyle w:val="slug-pages"/>
          <w:rFonts w:ascii="Times New Roman" w:hAnsi="Times New Roman"/>
          <w:i/>
          <w:iCs/>
          <w:color w:val="000000" w:themeColor="text1"/>
          <w:sz w:val="24"/>
          <w:szCs w:val="24"/>
        </w:rPr>
        <w:t>-</w:t>
      </w:r>
      <w:r w:rsidR="00DB2497" w:rsidRPr="00953018">
        <w:rPr>
          <w:rStyle w:val="slug-pages"/>
          <w:rFonts w:ascii="Times New Roman" w:hAnsi="Times New Roman"/>
          <w:i/>
          <w:iCs/>
          <w:color w:val="000000" w:themeColor="text1"/>
          <w:sz w:val="24"/>
          <w:szCs w:val="24"/>
        </w:rPr>
        <w:t>2.</w:t>
      </w:r>
      <w:r w:rsidR="00AB4360">
        <w:rPr>
          <w:rStyle w:val="slug-pages"/>
          <w:rFonts w:ascii="Times New Roman" w:hAnsi="Times New Roman"/>
          <w:i/>
          <w:iCs/>
          <w:color w:val="000000" w:themeColor="text1"/>
          <w:sz w:val="24"/>
          <w:szCs w:val="24"/>
        </w:rPr>
        <w:t xml:space="preserve"> </w:t>
      </w:r>
      <w:r w:rsidR="00AB4360">
        <w:rPr>
          <w:rStyle w:val="slug-pages"/>
          <w:rFonts w:ascii="Times New Roman" w:hAnsi="Times New Roman"/>
          <w:iCs/>
          <w:color w:val="000000" w:themeColor="text1"/>
          <w:sz w:val="24"/>
          <w:szCs w:val="24"/>
        </w:rPr>
        <w:t>(</w:t>
      </w:r>
      <w:r w:rsidR="00CB2B4B" w:rsidRPr="00953018">
        <w:rPr>
          <w:rFonts w:ascii="Times New Roman" w:eastAsia="Times New Roman" w:hAnsi="Times New Roman"/>
          <w:color w:val="575757"/>
          <w:sz w:val="24"/>
          <w:szCs w:val="24"/>
        </w:rPr>
        <w:t>PMID:10732945</w:t>
      </w:r>
      <w:r w:rsidR="00AB4360">
        <w:rPr>
          <w:rFonts w:ascii="Times New Roman" w:eastAsia="Times New Roman" w:hAnsi="Times New Roman"/>
          <w:color w:val="575757"/>
          <w:sz w:val="24"/>
          <w:szCs w:val="24"/>
        </w:rPr>
        <w:t>)</w:t>
      </w:r>
    </w:p>
    <w:p w:rsidR="000E78B1" w:rsidRPr="00953018" w:rsidRDefault="00E46567" w:rsidP="00953018">
      <w:pPr>
        <w:pStyle w:val="Heading1"/>
        <w:shd w:val="clear" w:color="auto" w:fill="FFFFFF"/>
        <w:spacing w:before="88" w:beforeAutospacing="0" w:after="175" w:afterAutospacing="0"/>
        <w:jc w:val="both"/>
        <w:textAlignment w:val="baseline"/>
        <w:rPr>
          <w:b w:val="0"/>
          <w:color w:val="000000" w:themeColor="text1"/>
          <w:sz w:val="24"/>
          <w:szCs w:val="24"/>
        </w:rPr>
      </w:pPr>
      <w:r w:rsidRPr="00953018">
        <w:rPr>
          <w:b w:val="0"/>
          <w:color w:val="000000" w:themeColor="text1"/>
          <w:sz w:val="24"/>
          <w:szCs w:val="24"/>
        </w:rPr>
        <w:t>15</w:t>
      </w:r>
      <w:r w:rsidR="000E78B1" w:rsidRPr="00953018">
        <w:rPr>
          <w:b w:val="0"/>
          <w:color w:val="000000" w:themeColor="text1"/>
          <w:sz w:val="24"/>
          <w:szCs w:val="24"/>
        </w:rPr>
        <w:t xml:space="preserve">. </w:t>
      </w:r>
      <w:hyperlink r:id="rId21" w:history="1">
        <w:r w:rsidR="000E78B1" w:rsidRPr="00953018">
          <w:rPr>
            <w:rStyle w:val="Hyperlink"/>
            <w:b w:val="0"/>
            <w:color w:val="000000" w:themeColor="text1"/>
            <w:sz w:val="24"/>
            <w:szCs w:val="24"/>
            <w:u w:val="none"/>
            <w:bdr w:val="none" w:sz="0" w:space="0" w:color="auto" w:frame="1"/>
          </w:rPr>
          <w:t>Brunner</w:t>
        </w:r>
      </w:hyperlink>
      <w:r w:rsidR="000E78B1" w:rsidRPr="00953018">
        <w:rPr>
          <w:b w:val="0"/>
          <w:color w:val="000000" w:themeColor="text1"/>
          <w:sz w:val="24"/>
          <w:szCs w:val="24"/>
        </w:rPr>
        <w:t xml:space="preserve"> U,</w:t>
      </w:r>
      <w:r w:rsidR="000E78B1" w:rsidRPr="00953018">
        <w:rPr>
          <w:rStyle w:val="apple-converted-space"/>
          <w:b w:val="0"/>
          <w:color w:val="000000" w:themeColor="text1"/>
          <w:sz w:val="24"/>
          <w:szCs w:val="24"/>
        </w:rPr>
        <w:t xml:space="preserve">  </w:t>
      </w:r>
      <w:hyperlink r:id="rId22" w:history="1">
        <w:proofErr w:type="spellStart"/>
        <w:r w:rsidR="000E78B1" w:rsidRPr="00953018">
          <w:rPr>
            <w:rStyle w:val="Hyperlink"/>
            <w:b w:val="0"/>
            <w:color w:val="000000" w:themeColor="text1"/>
            <w:sz w:val="24"/>
            <w:szCs w:val="24"/>
            <w:u w:val="none"/>
            <w:bdr w:val="none" w:sz="0" w:space="0" w:color="auto" w:frame="1"/>
          </w:rPr>
          <w:t>Chasteen</w:t>
        </w:r>
        <w:proofErr w:type="spellEnd"/>
      </w:hyperlink>
      <w:r w:rsidR="000E78B1" w:rsidRPr="00953018">
        <w:rPr>
          <w:b w:val="0"/>
          <w:color w:val="000000" w:themeColor="text1"/>
          <w:sz w:val="24"/>
          <w:szCs w:val="24"/>
        </w:rPr>
        <w:t xml:space="preserve"> Th. G,</w:t>
      </w:r>
      <w:r w:rsidR="000E78B1" w:rsidRPr="00953018">
        <w:rPr>
          <w:rStyle w:val="apple-converted-space"/>
          <w:b w:val="0"/>
          <w:color w:val="000000" w:themeColor="text1"/>
          <w:sz w:val="24"/>
          <w:szCs w:val="24"/>
        </w:rPr>
        <w:t> </w:t>
      </w:r>
      <w:hyperlink r:id="rId23" w:history="1">
        <w:r w:rsidR="000E78B1" w:rsidRPr="00953018">
          <w:rPr>
            <w:rStyle w:val="Hyperlink"/>
            <w:b w:val="0"/>
            <w:color w:val="000000" w:themeColor="text1"/>
            <w:sz w:val="24"/>
            <w:szCs w:val="24"/>
            <w:u w:val="none"/>
            <w:bdr w:val="none" w:sz="0" w:space="0" w:color="auto" w:frame="1"/>
          </w:rPr>
          <w:t xml:space="preserve"> </w:t>
        </w:r>
        <w:proofErr w:type="spellStart"/>
        <w:r w:rsidR="000E78B1" w:rsidRPr="00953018">
          <w:rPr>
            <w:rStyle w:val="Hyperlink"/>
            <w:b w:val="0"/>
            <w:color w:val="000000" w:themeColor="text1"/>
            <w:sz w:val="24"/>
            <w:szCs w:val="24"/>
            <w:u w:val="none"/>
            <w:bdr w:val="none" w:sz="0" w:space="0" w:color="auto" w:frame="1"/>
          </w:rPr>
          <w:t>Ferloni</w:t>
        </w:r>
        <w:proofErr w:type="spellEnd"/>
      </w:hyperlink>
      <w:r w:rsidR="000E78B1" w:rsidRPr="00953018">
        <w:rPr>
          <w:b w:val="0"/>
          <w:color w:val="000000" w:themeColor="text1"/>
          <w:sz w:val="24"/>
          <w:szCs w:val="24"/>
        </w:rPr>
        <w:t xml:space="preserve"> P,</w:t>
      </w:r>
      <w:r w:rsidR="000E78B1" w:rsidRPr="00953018">
        <w:rPr>
          <w:rStyle w:val="apple-converted-space"/>
          <w:b w:val="0"/>
          <w:color w:val="000000" w:themeColor="text1"/>
          <w:sz w:val="24"/>
          <w:szCs w:val="24"/>
        </w:rPr>
        <w:t> </w:t>
      </w:r>
      <w:hyperlink r:id="rId24" w:history="1">
        <w:r w:rsidR="000E78B1" w:rsidRPr="00953018">
          <w:rPr>
            <w:rStyle w:val="Hyperlink"/>
            <w:b w:val="0"/>
            <w:color w:val="000000" w:themeColor="text1"/>
            <w:sz w:val="24"/>
            <w:szCs w:val="24"/>
            <w:u w:val="none"/>
            <w:bdr w:val="none" w:sz="0" w:space="0" w:color="auto" w:frame="1"/>
          </w:rPr>
          <w:t xml:space="preserve"> </w:t>
        </w:r>
        <w:proofErr w:type="spellStart"/>
        <w:r w:rsidR="000E78B1" w:rsidRPr="00953018">
          <w:rPr>
            <w:rStyle w:val="Hyperlink"/>
            <w:b w:val="0"/>
            <w:color w:val="000000" w:themeColor="text1"/>
            <w:sz w:val="24"/>
            <w:szCs w:val="24"/>
            <w:u w:val="none"/>
            <w:bdr w:val="none" w:sz="0" w:space="0" w:color="auto" w:frame="1"/>
          </w:rPr>
          <w:t>Bachofen</w:t>
        </w:r>
        <w:proofErr w:type="spellEnd"/>
      </w:hyperlink>
      <w:r w:rsidR="000E78B1" w:rsidRPr="00953018">
        <w:rPr>
          <w:b w:val="0"/>
          <w:color w:val="000000" w:themeColor="text1"/>
          <w:sz w:val="24"/>
          <w:szCs w:val="24"/>
        </w:rPr>
        <w:t xml:space="preserve"> R.</w:t>
      </w:r>
      <w:r w:rsidR="004E1D31" w:rsidRPr="00953018">
        <w:rPr>
          <w:b w:val="0"/>
          <w:bCs w:val="0"/>
          <w:color w:val="000000" w:themeColor="text1"/>
          <w:spacing w:val="5"/>
          <w:sz w:val="24"/>
          <w:szCs w:val="24"/>
        </w:rPr>
        <w:t xml:space="preserve"> Chromatographic determination of phosphine (PH</w:t>
      </w:r>
      <w:r w:rsidR="004E1D31" w:rsidRPr="00953018">
        <w:rPr>
          <w:b w:val="0"/>
          <w:bCs w:val="0"/>
          <w:color w:val="000000" w:themeColor="text1"/>
          <w:spacing w:val="5"/>
          <w:sz w:val="24"/>
          <w:szCs w:val="24"/>
          <w:vertAlign w:val="subscript"/>
        </w:rPr>
        <w:t>3</w:t>
      </w:r>
      <w:r w:rsidR="004E1D31" w:rsidRPr="00953018">
        <w:rPr>
          <w:b w:val="0"/>
          <w:bCs w:val="0"/>
          <w:color w:val="000000" w:themeColor="text1"/>
          <w:spacing w:val="5"/>
          <w:sz w:val="24"/>
          <w:szCs w:val="24"/>
        </w:rPr>
        <w:t>) and hydrogen sulfide (H</w:t>
      </w:r>
      <w:r w:rsidR="004E1D31" w:rsidRPr="00953018">
        <w:rPr>
          <w:b w:val="0"/>
          <w:bCs w:val="0"/>
          <w:color w:val="000000" w:themeColor="text1"/>
          <w:spacing w:val="5"/>
          <w:sz w:val="24"/>
          <w:szCs w:val="24"/>
          <w:vertAlign w:val="subscript"/>
        </w:rPr>
        <w:t>2</w:t>
      </w:r>
      <w:r w:rsidR="004E1D31" w:rsidRPr="00953018">
        <w:rPr>
          <w:b w:val="0"/>
          <w:bCs w:val="0"/>
          <w:color w:val="000000" w:themeColor="text1"/>
          <w:spacing w:val="5"/>
          <w:sz w:val="24"/>
          <w:szCs w:val="24"/>
        </w:rPr>
        <w:t xml:space="preserve">S) in the headspace of anaerobic bacterial enrichments using flame photometric detection. </w:t>
      </w:r>
      <w:hyperlink r:id="rId25" w:history="1">
        <w:proofErr w:type="spellStart"/>
        <w:r w:rsidR="000E78B1" w:rsidRPr="00953018">
          <w:rPr>
            <w:rStyle w:val="Hyperlink"/>
            <w:b w:val="0"/>
            <w:color w:val="000000" w:themeColor="text1"/>
            <w:sz w:val="24"/>
            <w:szCs w:val="24"/>
            <w:u w:val="none"/>
            <w:bdr w:val="none" w:sz="0" w:space="0" w:color="auto" w:frame="1"/>
          </w:rPr>
          <w:t>Chromatographia</w:t>
        </w:r>
        <w:proofErr w:type="spellEnd"/>
      </w:hyperlink>
      <w:r w:rsidR="004E1D31" w:rsidRPr="00953018">
        <w:rPr>
          <w:b w:val="0"/>
          <w:color w:val="000000" w:themeColor="text1"/>
          <w:sz w:val="24"/>
          <w:szCs w:val="24"/>
        </w:rPr>
        <w:t xml:space="preserve"> </w:t>
      </w:r>
      <w:r w:rsidR="000E78B1" w:rsidRPr="00953018">
        <w:rPr>
          <w:b w:val="0"/>
          <w:color w:val="000000" w:themeColor="text1"/>
          <w:sz w:val="24"/>
          <w:szCs w:val="24"/>
          <w:bdr w:val="none" w:sz="0" w:space="0" w:color="auto" w:frame="1"/>
        </w:rPr>
        <w:t>1995</w:t>
      </w:r>
      <w:r w:rsidR="000E78B1" w:rsidRPr="00953018">
        <w:rPr>
          <w:b w:val="0"/>
          <w:color w:val="000000" w:themeColor="text1"/>
          <w:sz w:val="24"/>
          <w:szCs w:val="24"/>
        </w:rPr>
        <w:t>,</w:t>
      </w:r>
      <w:r w:rsidR="000E78B1" w:rsidRPr="00953018">
        <w:rPr>
          <w:rStyle w:val="apple-converted-space"/>
          <w:b w:val="0"/>
          <w:color w:val="000000" w:themeColor="text1"/>
          <w:sz w:val="24"/>
          <w:szCs w:val="24"/>
        </w:rPr>
        <w:t> </w:t>
      </w:r>
      <w:r w:rsidR="000E78B1" w:rsidRPr="00953018">
        <w:rPr>
          <w:b w:val="0"/>
          <w:color w:val="000000" w:themeColor="text1"/>
          <w:sz w:val="24"/>
          <w:szCs w:val="24"/>
          <w:bdr w:val="none" w:sz="0" w:space="0" w:color="auto" w:frame="1"/>
        </w:rPr>
        <w:t>40</w:t>
      </w:r>
      <w:r w:rsidR="004E1D31" w:rsidRPr="00953018">
        <w:rPr>
          <w:b w:val="0"/>
          <w:color w:val="000000" w:themeColor="text1"/>
          <w:sz w:val="24"/>
          <w:szCs w:val="24"/>
        </w:rPr>
        <w:t>;</w:t>
      </w:r>
      <w:r w:rsidR="000E78B1" w:rsidRPr="00953018">
        <w:rPr>
          <w:rStyle w:val="apple-converted-space"/>
          <w:b w:val="0"/>
          <w:color w:val="000000" w:themeColor="text1"/>
          <w:sz w:val="24"/>
          <w:szCs w:val="24"/>
        </w:rPr>
        <w:t> </w:t>
      </w:r>
      <w:hyperlink r:id="rId26" w:history="1">
        <w:r w:rsidR="004E1D31" w:rsidRPr="00953018">
          <w:rPr>
            <w:rStyle w:val="Hyperlink"/>
            <w:b w:val="0"/>
            <w:color w:val="000000" w:themeColor="text1"/>
            <w:sz w:val="24"/>
            <w:szCs w:val="24"/>
            <w:u w:val="none"/>
            <w:bdr w:val="none" w:sz="0" w:space="0" w:color="auto" w:frame="1"/>
          </w:rPr>
          <w:t>(</w:t>
        </w:r>
        <w:r w:rsidR="000E78B1" w:rsidRPr="00953018">
          <w:rPr>
            <w:rStyle w:val="Hyperlink"/>
            <w:b w:val="0"/>
            <w:color w:val="000000" w:themeColor="text1"/>
            <w:sz w:val="24"/>
            <w:szCs w:val="24"/>
            <w:u w:val="none"/>
            <w:bdr w:val="none" w:sz="0" w:space="0" w:color="auto" w:frame="1"/>
          </w:rPr>
          <w:t>7-8</w:t>
        </w:r>
      </w:hyperlink>
      <w:r w:rsidR="004E1D31" w:rsidRPr="00953018">
        <w:rPr>
          <w:b w:val="0"/>
          <w:color w:val="000000" w:themeColor="text1"/>
          <w:sz w:val="24"/>
          <w:szCs w:val="24"/>
        </w:rPr>
        <w:t>):</w:t>
      </w:r>
      <w:r w:rsidR="000E78B1" w:rsidRPr="00953018">
        <w:rPr>
          <w:b w:val="0"/>
          <w:color w:val="000000" w:themeColor="text1"/>
          <w:sz w:val="24"/>
          <w:szCs w:val="24"/>
          <w:bdr w:val="none" w:sz="0" w:space="0" w:color="auto" w:frame="1"/>
        </w:rPr>
        <w:t>399-403</w:t>
      </w:r>
    </w:p>
    <w:p w:rsidR="000A6837" w:rsidRDefault="00E46567" w:rsidP="00953018">
      <w:pPr>
        <w:jc w:val="both"/>
        <w:rPr>
          <w:rFonts w:ascii="Times New Roman" w:hAnsi="Times New Roman"/>
          <w:sz w:val="24"/>
          <w:szCs w:val="24"/>
        </w:rPr>
      </w:pPr>
      <w:r w:rsidRPr="00953018">
        <w:rPr>
          <w:rFonts w:ascii="Times New Roman" w:hAnsi="Times New Roman"/>
          <w:sz w:val="24"/>
          <w:szCs w:val="24"/>
        </w:rPr>
        <w:t>16</w:t>
      </w:r>
      <w:r w:rsidR="00C23B27" w:rsidRPr="00953018">
        <w:rPr>
          <w:rFonts w:ascii="Times New Roman" w:hAnsi="Times New Roman"/>
          <w:sz w:val="24"/>
          <w:szCs w:val="24"/>
        </w:rPr>
        <w:t xml:space="preserve">. Curtis D. </w:t>
      </w:r>
      <w:proofErr w:type="spellStart"/>
      <w:r w:rsidR="00C23B27" w:rsidRPr="00953018">
        <w:rPr>
          <w:rFonts w:ascii="Times New Roman" w:hAnsi="Times New Roman"/>
          <w:sz w:val="24"/>
          <w:szCs w:val="24"/>
        </w:rPr>
        <w:t>Klaassen</w:t>
      </w:r>
      <w:proofErr w:type="spellEnd"/>
      <w:r w:rsidR="00C23B27" w:rsidRPr="00953018">
        <w:rPr>
          <w:rFonts w:ascii="Times New Roman" w:hAnsi="Times New Roman"/>
          <w:sz w:val="24"/>
          <w:szCs w:val="24"/>
        </w:rPr>
        <w:t xml:space="preserve">. </w:t>
      </w:r>
      <w:proofErr w:type="spellStart"/>
      <w:r w:rsidR="00C23B27" w:rsidRPr="00953018">
        <w:rPr>
          <w:rFonts w:ascii="Times New Roman" w:hAnsi="Times New Roman"/>
          <w:sz w:val="24"/>
          <w:szCs w:val="24"/>
        </w:rPr>
        <w:t>Casarett</w:t>
      </w:r>
      <w:proofErr w:type="spellEnd"/>
      <w:r w:rsidR="00C23B27" w:rsidRPr="00953018">
        <w:rPr>
          <w:rFonts w:ascii="Times New Roman" w:hAnsi="Times New Roman"/>
          <w:sz w:val="24"/>
          <w:szCs w:val="24"/>
        </w:rPr>
        <w:t xml:space="preserve"> and </w:t>
      </w:r>
      <w:proofErr w:type="spellStart"/>
      <w:r w:rsidR="00C23B27" w:rsidRPr="00953018">
        <w:rPr>
          <w:rFonts w:ascii="Times New Roman" w:hAnsi="Times New Roman"/>
          <w:sz w:val="24"/>
          <w:szCs w:val="24"/>
        </w:rPr>
        <w:t>Doull</w:t>
      </w:r>
      <w:r w:rsidR="00C23B27" w:rsidRPr="00953018">
        <w:rPr>
          <w:rFonts w:ascii="Times New Roman" w:hAnsi="Times New Roman"/>
          <w:sz w:val="24"/>
          <w:szCs w:val="24"/>
          <w:vertAlign w:val="superscript"/>
        </w:rPr>
        <w:t>’</w:t>
      </w:r>
      <w:r w:rsidR="00C23B27" w:rsidRPr="00953018">
        <w:rPr>
          <w:rFonts w:ascii="Times New Roman" w:hAnsi="Times New Roman"/>
          <w:sz w:val="24"/>
          <w:szCs w:val="24"/>
        </w:rPr>
        <w:t>s</w:t>
      </w:r>
      <w:proofErr w:type="spellEnd"/>
      <w:r w:rsidR="00C23B27" w:rsidRPr="00953018">
        <w:rPr>
          <w:rFonts w:ascii="Times New Roman" w:hAnsi="Times New Roman"/>
          <w:sz w:val="24"/>
          <w:szCs w:val="24"/>
        </w:rPr>
        <w:t xml:space="preserve"> Toxicology: The Basic Science of Poison. 6</w:t>
      </w:r>
      <w:r w:rsidR="00C23B27" w:rsidRPr="00953018">
        <w:rPr>
          <w:rFonts w:ascii="Times New Roman" w:hAnsi="Times New Roman"/>
          <w:sz w:val="24"/>
          <w:szCs w:val="24"/>
          <w:vertAlign w:val="superscript"/>
        </w:rPr>
        <w:t>th</w:t>
      </w:r>
      <w:r w:rsidR="00C23B27" w:rsidRPr="00953018">
        <w:rPr>
          <w:rFonts w:ascii="Times New Roman" w:hAnsi="Times New Roman"/>
          <w:sz w:val="24"/>
          <w:szCs w:val="24"/>
        </w:rPr>
        <w:t xml:space="preserve"> edition. U.S.A International edition: McGraw- Hill, 2001:1097.</w:t>
      </w:r>
    </w:p>
    <w:p w:rsidR="000A6837" w:rsidRDefault="000A6837" w:rsidP="00A64F60">
      <w:pPr>
        <w:autoSpaceDE w:val="0"/>
        <w:autoSpaceDN w:val="0"/>
        <w:adjustRightInd w:val="0"/>
        <w:spacing w:after="0" w:line="240" w:lineRule="auto"/>
        <w:rPr>
          <w:rFonts w:ascii="Times New Roman" w:eastAsiaTheme="minorHAnsi" w:hAnsi="Times New Roman"/>
          <w:color w:val="666666"/>
          <w:sz w:val="24"/>
          <w:szCs w:val="24"/>
        </w:rPr>
      </w:pPr>
      <w:r>
        <w:rPr>
          <w:rFonts w:ascii="Times New Roman" w:hAnsi="Times New Roman"/>
          <w:sz w:val="24"/>
          <w:szCs w:val="24"/>
        </w:rPr>
        <w:t xml:space="preserve"> 17. </w:t>
      </w:r>
      <w:r w:rsidRPr="000A6837">
        <w:rPr>
          <w:rFonts w:ascii="Times New Roman" w:eastAsiaTheme="minorHAnsi" w:hAnsi="Times New Roman"/>
          <w:color w:val="666666"/>
          <w:sz w:val="24"/>
          <w:szCs w:val="24"/>
        </w:rPr>
        <w:t xml:space="preserve"> Sharma S, </w:t>
      </w:r>
      <w:proofErr w:type="spellStart"/>
      <w:r w:rsidRPr="000A6837">
        <w:rPr>
          <w:rFonts w:ascii="Times New Roman" w:eastAsiaTheme="minorHAnsi" w:hAnsi="Times New Roman"/>
          <w:color w:val="666666"/>
          <w:sz w:val="24"/>
          <w:szCs w:val="24"/>
        </w:rPr>
        <w:t>Millo</w:t>
      </w:r>
      <w:proofErr w:type="spellEnd"/>
      <w:r>
        <w:rPr>
          <w:rFonts w:ascii="Times New Roman" w:eastAsiaTheme="minorHAnsi" w:hAnsi="Times New Roman"/>
          <w:color w:val="666666"/>
          <w:sz w:val="24"/>
          <w:szCs w:val="24"/>
        </w:rPr>
        <w:t xml:space="preserve"> </w:t>
      </w:r>
      <w:r w:rsidRPr="000A6837">
        <w:rPr>
          <w:rFonts w:ascii="Times New Roman" w:eastAsiaTheme="minorHAnsi" w:hAnsi="Times New Roman"/>
          <w:color w:val="666666"/>
          <w:sz w:val="24"/>
          <w:szCs w:val="24"/>
        </w:rPr>
        <w:t>T. Sudden death due to colloidal</w:t>
      </w:r>
      <w:r>
        <w:rPr>
          <w:rFonts w:ascii="Times New Roman" w:eastAsiaTheme="minorHAnsi" w:hAnsi="Times New Roman"/>
          <w:color w:val="666666"/>
          <w:sz w:val="24"/>
          <w:szCs w:val="24"/>
        </w:rPr>
        <w:t xml:space="preserve"> </w:t>
      </w:r>
      <w:r w:rsidRPr="000A6837">
        <w:rPr>
          <w:rFonts w:ascii="Times New Roman" w:eastAsiaTheme="minorHAnsi" w:hAnsi="Times New Roman"/>
          <w:color w:val="666666"/>
          <w:sz w:val="24"/>
          <w:szCs w:val="24"/>
        </w:rPr>
        <w:t>cyst: A rare autopsy case report.</w:t>
      </w:r>
      <w:r>
        <w:rPr>
          <w:rFonts w:ascii="Times New Roman" w:eastAsiaTheme="minorHAnsi" w:hAnsi="Times New Roman"/>
          <w:color w:val="666666"/>
          <w:sz w:val="24"/>
          <w:szCs w:val="24"/>
        </w:rPr>
        <w:t xml:space="preserve"> </w:t>
      </w:r>
      <w:r w:rsidRPr="000A6837">
        <w:rPr>
          <w:rFonts w:ascii="Times New Roman" w:eastAsiaTheme="minorHAnsi" w:hAnsi="Times New Roman"/>
          <w:color w:val="666666"/>
          <w:sz w:val="24"/>
          <w:szCs w:val="24"/>
        </w:rPr>
        <w:t xml:space="preserve">International J Med </w:t>
      </w:r>
      <w:proofErr w:type="spellStart"/>
      <w:r w:rsidRPr="000A6837">
        <w:rPr>
          <w:rFonts w:ascii="Times New Roman" w:eastAsiaTheme="minorHAnsi" w:hAnsi="Times New Roman"/>
          <w:color w:val="666666"/>
          <w:sz w:val="24"/>
          <w:szCs w:val="24"/>
        </w:rPr>
        <w:t>Toxicol</w:t>
      </w:r>
      <w:proofErr w:type="spellEnd"/>
      <w:r w:rsidRPr="000A6837">
        <w:rPr>
          <w:rFonts w:ascii="Times New Roman" w:eastAsiaTheme="minorHAnsi" w:hAnsi="Times New Roman"/>
          <w:color w:val="666666"/>
          <w:sz w:val="24"/>
          <w:szCs w:val="24"/>
        </w:rPr>
        <w:t xml:space="preserve"> Leg Med</w:t>
      </w:r>
      <w:r>
        <w:rPr>
          <w:rFonts w:ascii="Times New Roman" w:eastAsiaTheme="minorHAnsi" w:hAnsi="Times New Roman"/>
          <w:color w:val="666666"/>
          <w:sz w:val="24"/>
          <w:szCs w:val="24"/>
        </w:rPr>
        <w:t xml:space="preserve"> </w:t>
      </w:r>
      <w:r w:rsidRPr="000A6837">
        <w:rPr>
          <w:rFonts w:ascii="Times New Roman" w:eastAsiaTheme="minorHAnsi" w:hAnsi="Times New Roman"/>
          <w:color w:val="666666"/>
          <w:sz w:val="24"/>
          <w:szCs w:val="24"/>
        </w:rPr>
        <w:t>2013;16:61-4.</w:t>
      </w:r>
    </w:p>
    <w:p w:rsidR="00A64F60" w:rsidRPr="00953018" w:rsidRDefault="00A64F60" w:rsidP="00A64F60">
      <w:pPr>
        <w:autoSpaceDE w:val="0"/>
        <w:autoSpaceDN w:val="0"/>
        <w:adjustRightInd w:val="0"/>
        <w:spacing w:after="0" w:line="240" w:lineRule="auto"/>
        <w:rPr>
          <w:rFonts w:ascii="Times New Roman" w:hAnsi="Times New Roman"/>
          <w:sz w:val="24"/>
          <w:szCs w:val="24"/>
        </w:rPr>
      </w:pPr>
    </w:p>
    <w:p w:rsidR="007F260E" w:rsidRDefault="007F260E" w:rsidP="00953018">
      <w:pPr>
        <w:shd w:val="clear" w:color="auto" w:fill="FFFFFF"/>
        <w:spacing w:line="193" w:lineRule="atLeast"/>
        <w:jc w:val="both"/>
        <w:rPr>
          <w:rFonts w:ascii="Arial" w:eastAsia="Times New Roman" w:hAnsi="Arial" w:cs="Arial"/>
          <w:color w:val="575757"/>
          <w:sz w:val="14"/>
        </w:rPr>
      </w:pPr>
      <w:r w:rsidRPr="00953018">
        <w:rPr>
          <w:rFonts w:ascii="Times New Roman" w:hAnsi="Times New Roman"/>
          <w:color w:val="000000"/>
          <w:sz w:val="24"/>
          <w:szCs w:val="24"/>
        </w:rPr>
        <w:t xml:space="preserve">18. </w:t>
      </w:r>
      <w:hyperlink r:id="rId27" w:history="1">
        <w:r w:rsidRPr="00953018">
          <w:rPr>
            <w:rStyle w:val="Hyperlink"/>
            <w:rFonts w:ascii="Times New Roman" w:hAnsi="Times New Roman"/>
            <w:color w:val="660066"/>
            <w:sz w:val="24"/>
            <w:szCs w:val="24"/>
            <w:u w:val="none"/>
          </w:rPr>
          <w:t>Ahrens J</w:t>
        </w:r>
      </w:hyperlink>
      <w:r w:rsidRPr="00953018">
        <w:rPr>
          <w:rFonts w:ascii="Times New Roman" w:hAnsi="Times New Roman"/>
          <w:color w:val="000000"/>
          <w:sz w:val="24"/>
          <w:szCs w:val="24"/>
        </w:rPr>
        <w:t>,</w:t>
      </w:r>
      <w:r w:rsidRPr="00953018">
        <w:rPr>
          <w:rStyle w:val="apple-converted-space"/>
          <w:rFonts w:ascii="Times New Roman" w:hAnsi="Times New Roman"/>
          <w:color w:val="000000"/>
          <w:sz w:val="24"/>
          <w:szCs w:val="24"/>
        </w:rPr>
        <w:t> </w:t>
      </w:r>
      <w:hyperlink r:id="rId28" w:history="1">
        <w:proofErr w:type="spellStart"/>
        <w:r w:rsidRPr="00953018">
          <w:rPr>
            <w:rStyle w:val="Hyperlink"/>
            <w:rFonts w:ascii="Times New Roman" w:hAnsi="Times New Roman"/>
            <w:color w:val="660066"/>
            <w:sz w:val="24"/>
            <w:szCs w:val="24"/>
            <w:u w:val="none"/>
          </w:rPr>
          <w:t>Capelle</w:t>
        </w:r>
        <w:proofErr w:type="spellEnd"/>
        <w:r w:rsidRPr="00953018">
          <w:rPr>
            <w:rStyle w:val="Hyperlink"/>
            <w:rFonts w:ascii="Times New Roman" w:hAnsi="Times New Roman"/>
            <w:color w:val="660066"/>
            <w:sz w:val="24"/>
            <w:szCs w:val="24"/>
            <w:u w:val="none"/>
          </w:rPr>
          <w:t xml:space="preserve"> HH</w:t>
        </w:r>
      </w:hyperlink>
      <w:r w:rsidRPr="00953018">
        <w:rPr>
          <w:rFonts w:ascii="Times New Roman" w:hAnsi="Times New Roman"/>
          <w:color w:val="000000"/>
          <w:sz w:val="24"/>
          <w:szCs w:val="24"/>
        </w:rPr>
        <w:t>,</w:t>
      </w:r>
      <w:r w:rsidRPr="00953018">
        <w:rPr>
          <w:rStyle w:val="apple-converted-space"/>
          <w:rFonts w:ascii="Times New Roman" w:hAnsi="Times New Roman"/>
          <w:color w:val="000000"/>
          <w:sz w:val="24"/>
          <w:szCs w:val="24"/>
        </w:rPr>
        <w:t> </w:t>
      </w:r>
      <w:hyperlink r:id="rId29" w:history="1">
        <w:proofErr w:type="spellStart"/>
        <w:r w:rsidRPr="00953018">
          <w:rPr>
            <w:rStyle w:val="Hyperlink"/>
            <w:rFonts w:ascii="Times New Roman" w:hAnsi="Times New Roman"/>
            <w:color w:val="660066"/>
            <w:sz w:val="24"/>
            <w:szCs w:val="24"/>
            <w:u w:val="none"/>
          </w:rPr>
          <w:t>Przemeck</w:t>
        </w:r>
        <w:proofErr w:type="spellEnd"/>
        <w:r w:rsidRPr="00953018">
          <w:rPr>
            <w:rStyle w:val="Hyperlink"/>
            <w:rFonts w:ascii="Times New Roman" w:hAnsi="Times New Roman"/>
            <w:color w:val="660066"/>
            <w:sz w:val="24"/>
            <w:szCs w:val="24"/>
            <w:u w:val="none"/>
          </w:rPr>
          <w:t xml:space="preserve"> M</w:t>
        </w:r>
      </w:hyperlink>
      <w:r w:rsidRPr="00953018">
        <w:rPr>
          <w:rFonts w:ascii="Times New Roman" w:hAnsi="Times New Roman"/>
          <w:color w:val="000000"/>
          <w:sz w:val="24"/>
          <w:szCs w:val="24"/>
        </w:rPr>
        <w:t xml:space="preserve">. Neurogenic pulmonary edema in a fatal case of subarachnoid hemorrhage. </w:t>
      </w:r>
      <w:hyperlink r:id="rId30" w:tooltip="Journal of clinical anesthesia." w:history="1">
        <w:r w:rsidRPr="00953018">
          <w:rPr>
            <w:rStyle w:val="Hyperlink"/>
            <w:rFonts w:ascii="Times New Roman" w:hAnsi="Times New Roman"/>
            <w:color w:val="660066"/>
            <w:sz w:val="24"/>
            <w:szCs w:val="24"/>
            <w:u w:val="none"/>
          </w:rPr>
          <w:t>J Clin Anesth.</w:t>
        </w:r>
      </w:hyperlink>
      <w:r w:rsidRPr="00953018">
        <w:rPr>
          <w:rStyle w:val="apple-converted-space"/>
          <w:rFonts w:ascii="Times New Roman" w:hAnsi="Times New Roman"/>
          <w:color w:val="000000"/>
          <w:sz w:val="24"/>
          <w:szCs w:val="24"/>
        </w:rPr>
        <w:t> </w:t>
      </w:r>
      <w:r w:rsidRPr="00953018">
        <w:rPr>
          <w:rFonts w:ascii="Times New Roman" w:hAnsi="Times New Roman"/>
          <w:color w:val="000000"/>
          <w:sz w:val="24"/>
          <w:szCs w:val="24"/>
        </w:rPr>
        <w:t>2008 Mar;20(2):129-32.</w:t>
      </w:r>
      <w:r w:rsidRPr="00953018">
        <w:rPr>
          <w:rFonts w:ascii="Times New Roman" w:hAnsi="Times New Roman"/>
          <w:color w:val="575757"/>
          <w:sz w:val="24"/>
          <w:szCs w:val="24"/>
        </w:rPr>
        <w:t xml:space="preserve"> </w:t>
      </w:r>
      <w:r w:rsidR="00AB4360">
        <w:rPr>
          <w:rFonts w:ascii="Times New Roman" w:hAnsi="Times New Roman"/>
          <w:color w:val="575757"/>
          <w:sz w:val="24"/>
          <w:szCs w:val="24"/>
        </w:rPr>
        <w:t>(</w:t>
      </w:r>
      <w:r w:rsidRPr="00953018">
        <w:rPr>
          <w:rFonts w:ascii="Times New Roman" w:eastAsia="Times New Roman" w:hAnsi="Times New Roman"/>
          <w:color w:val="575757"/>
          <w:sz w:val="24"/>
          <w:szCs w:val="24"/>
        </w:rPr>
        <w:t>PMID:</w:t>
      </w:r>
      <w:r w:rsidRPr="007F260E">
        <w:rPr>
          <w:rFonts w:ascii="Times New Roman" w:eastAsia="Times New Roman" w:hAnsi="Times New Roman"/>
          <w:color w:val="575757"/>
          <w:sz w:val="24"/>
          <w:szCs w:val="24"/>
        </w:rPr>
        <w:t>18410868</w:t>
      </w:r>
      <w:r w:rsidR="00AB4360">
        <w:rPr>
          <w:rFonts w:ascii="Times New Roman" w:eastAsia="Times New Roman" w:hAnsi="Times New Roman"/>
          <w:color w:val="575757"/>
          <w:sz w:val="24"/>
          <w:szCs w:val="24"/>
        </w:rPr>
        <w:t>)</w:t>
      </w:r>
    </w:p>
    <w:p w:rsidR="00EE3062" w:rsidRDefault="00953018" w:rsidP="00EE3062">
      <w:pPr>
        <w:shd w:val="clear" w:color="auto" w:fill="FFFFFF"/>
        <w:spacing w:line="193" w:lineRule="atLeast"/>
        <w:rPr>
          <w:rFonts w:ascii="Times New Roman" w:eastAsia="Times New Roman" w:hAnsi="Times New Roman"/>
          <w:color w:val="000000" w:themeColor="text1"/>
          <w:sz w:val="24"/>
          <w:szCs w:val="24"/>
        </w:rPr>
      </w:pPr>
      <w:r>
        <w:rPr>
          <w:rFonts w:ascii="Times New Roman" w:hAnsi="Times New Roman"/>
          <w:color w:val="000000" w:themeColor="text1"/>
          <w:sz w:val="24"/>
          <w:szCs w:val="24"/>
        </w:rPr>
        <w:t>19</w:t>
      </w:r>
      <w:r w:rsidR="00EE3062">
        <w:rPr>
          <w:rFonts w:ascii="Times New Roman" w:hAnsi="Times New Roman"/>
          <w:color w:val="000000" w:themeColor="text1"/>
          <w:sz w:val="24"/>
          <w:szCs w:val="24"/>
        </w:rPr>
        <w:t xml:space="preserve">. </w:t>
      </w:r>
      <w:hyperlink r:id="rId31" w:history="1">
        <w:r w:rsidR="00EE3062" w:rsidRPr="00EE3062">
          <w:rPr>
            <w:rStyle w:val="Hyperlink"/>
            <w:rFonts w:ascii="Times New Roman" w:hAnsi="Times New Roman"/>
            <w:color w:val="000000" w:themeColor="text1"/>
            <w:sz w:val="24"/>
            <w:szCs w:val="24"/>
            <w:u w:val="none"/>
          </w:rPr>
          <w:t>Inamasu J</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32" w:history="1">
        <w:r w:rsidR="00EE3062" w:rsidRPr="00EE3062">
          <w:rPr>
            <w:rStyle w:val="Hyperlink"/>
            <w:rFonts w:ascii="Times New Roman" w:hAnsi="Times New Roman"/>
            <w:color w:val="000000" w:themeColor="text1"/>
            <w:sz w:val="24"/>
            <w:szCs w:val="24"/>
            <w:u w:val="none"/>
          </w:rPr>
          <w:t>Sugimoto K</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33" w:history="1">
        <w:r w:rsidR="00EE3062" w:rsidRPr="00EE3062">
          <w:rPr>
            <w:rStyle w:val="Hyperlink"/>
            <w:rFonts w:ascii="Times New Roman" w:hAnsi="Times New Roman"/>
            <w:color w:val="000000" w:themeColor="text1"/>
            <w:sz w:val="24"/>
            <w:szCs w:val="24"/>
            <w:u w:val="none"/>
          </w:rPr>
          <w:t>Yamada Y</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34" w:history="1">
        <w:proofErr w:type="spellStart"/>
        <w:r w:rsidR="00EE3062" w:rsidRPr="00EE3062">
          <w:rPr>
            <w:rStyle w:val="Hyperlink"/>
            <w:rFonts w:ascii="Times New Roman" w:hAnsi="Times New Roman"/>
            <w:color w:val="000000" w:themeColor="text1"/>
            <w:sz w:val="24"/>
            <w:szCs w:val="24"/>
            <w:u w:val="none"/>
          </w:rPr>
          <w:t>Ganaha</w:t>
        </w:r>
        <w:proofErr w:type="spellEnd"/>
        <w:r w:rsidR="00EE3062" w:rsidRPr="00EE3062">
          <w:rPr>
            <w:rStyle w:val="Hyperlink"/>
            <w:rFonts w:ascii="Times New Roman" w:hAnsi="Times New Roman"/>
            <w:color w:val="000000" w:themeColor="text1"/>
            <w:sz w:val="24"/>
            <w:szCs w:val="24"/>
            <w:u w:val="none"/>
          </w:rPr>
          <w:t xml:space="preserve"> T</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35" w:history="1">
        <w:r w:rsidR="00EE3062" w:rsidRPr="00EE3062">
          <w:rPr>
            <w:rStyle w:val="Hyperlink"/>
            <w:rFonts w:ascii="Times New Roman" w:hAnsi="Times New Roman"/>
            <w:color w:val="000000" w:themeColor="text1"/>
            <w:sz w:val="24"/>
            <w:szCs w:val="24"/>
            <w:u w:val="none"/>
          </w:rPr>
          <w:t>Ito K</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36" w:history="1">
        <w:proofErr w:type="spellStart"/>
        <w:r w:rsidR="00EE3062" w:rsidRPr="00EE3062">
          <w:rPr>
            <w:rStyle w:val="Hyperlink"/>
            <w:rFonts w:ascii="Times New Roman" w:hAnsi="Times New Roman"/>
            <w:color w:val="000000" w:themeColor="text1"/>
            <w:sz w:val="24"/>
            <w:szCs w:val="24"/>
            <w:u w:val="none"/>
          </w:rPr>
          <w:t>Watabe</w:t>
        </w:r>
        <w:proofErr w:type="spellEnd"/>
        <w:r w:rsidR="00EE3062" w:rsidRPr="00EE3062">
          <w:rPr>
            <w:rStyle w:val="Hyperlink"/>
            <w:rFonts w:ascii="Times New Roman" w:hAnsi="Times New Roman"/>
            <w:color w:val="000000" w:themeColor="text1"/>
            <w:sz w:val="24"/>
            <w:szCs w:val="24"/>
            <w:u w:val="none"/>
          </w:rPr>
          <w:t xml:space="preserve"> T</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37" w:history="1">
        <w:r w:rsidR="00EE3062" w:rsidRPr="00EE3062">
          <w:rPr>
            <w:rStyle w:val="Hyperlink"/>
            <w:rFonts w:ascii="Times New Roman" w:hAnsi="Times New Roman"/>
            <w:color w:val="000000" w:themeColor="text1"/>
            <w:sz w:val="24"/>
            <w:szCs w:val="24"/>
            <w:u w:val="none"/>
          </w:rPr>
          <w:t>Hayashi T</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38" w:history="1">
        <w:r w:rsidR="00EE3062" w:rsidRPr="00EE3062">
          <w:rPr>
            <w:rStyle w:val="Hyperlink"/>
            <w:rFonts w:ascii="Times New Roman" w:hAnsi="Times New Roman"/>
            <w:color w:val="000000" w:themeColor="text1"/>
            <w:sz w:val="24"/>
            <w:szCs w:val="24"/>
            <w:u w:val="none"/>
          </w:rPr>
          <w:t>Kato Y</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39" w:history="1">
        <w:r w:rsidR="00EE3062" w:rsidRPr="00EE3062">
          <w:rPr>
            <w:rStyle w:val="Hyperlink"/>
            <w:rFonts w:ascii="Times New Roman" w:hAnsi="Times New Roman"/>
            <w:color w:val="000000" w:themeColor="text1"/>
            <w:sz w:val="24"/>
            <w:szCs w:val="24"/>
            <w:u w:val="none"/>
          </w:rPr>
          <w:t>Ozaki Y</w:t>
        </w:r>
      </w:hyperlink>
      <w:r w:rsidR="00EE3062" w:rsidRPr="00EE3062">
        <w:rPr>
          <w:rFonts w:ascii="Times New Roman" w:hAnsi="Times New Roman"/>
          <w:color w:val="000000" w:themeColor="text1"/>
          <w:sz w:val="24"/>
          <w:szCs w:val="24"/>
        </w:rPr>
        <w:t>,</w:t>
      </w:r>
      <w:r w:rsidR="00EE3062" w:rsidRPr="00EE3062">
        <w:rPr>
          <w:rStyle w:val="apple-converted-space"/>
          <w:rFonts w:ascii="Times New Roman" w:hAnsi="Times New Roman"/>
          <w:color w:val="000000" w:themeColor="text1"/>
          <w:sz w:val="24"/>
          <w:szCs w:val="24"/>
        </w:rPr>
        <w:t> </w:t>
      </w:r>
      <w:hyperlink r:id="rId40" w:history="1">
        <w:r w:rsidR="00EE3062" w:rsidRPr="00EE3062">
          <w:rPr>
            <w:rStyle w:val="Hyperlink"/>
            <w:rFonts w:ascii="Times New Roman" w:hAnsi="Times New Roman"/>
            <w:color w:val="000000" w:themeColor="text1"/>
            <w:sz w:val="24"/>
            <w:szCs w:val="24"/>
            <w:u w:val="none"/>
          </w:rPr>
          <w:t>Hirose Y</w:t>
        </w:r>
      </w:hyperlink>
      <w:r w:rsidR="00EE3062" w:rsidRPr="00EE3062">
        <w:rPr>
          <w:rFonts w:ascii="Times New Roman" w:hAnsi="Times New Roman"/>
          <w:color w:val="000000" w:themeColor="text1"/>
          <w:sz w:val="24"/>
          <w:szCs w:val="24"/>
        </w:rPr>
        <w:t>.</w:t>
      </w:r>
      <w:r w:rsidR="00EE3062">
        <w:rPr>
          <w:rFonts w:ascii="Times New Roman" w:hAnsi="Times New Roman"/>
          <w:color w:val="000000" w:themeColor="text1"/>
          <w:sz w:val="24"/>
          <w:szCs w:val="24"/>
        </w:rPr>
        <w:t xml:space="preserve"> </w:t>
      </w:r>
      <w:r w:rsidR="00EE3062" w:rsidRPr="00EE3062">
        <w:rPr>
          <w:rFonts w:ascii="Times New Roman" w:hAnsi="Times New Roman"/>
          <w:color w:val="000000" w:themeColor="text1"/>
          <w:sz w:val="24"/>
          <w:szCs w:val="24"/>
        </w:rPr>
        <w:t xml:space="preserve">The role of </w:t>
      </w:r>
      <w:r w:rsidR="00AB0B22" w:rsidRPr="00EE3062">
        <w:rPr>
          <w:rFonts w:ascii="Times New Roman" w:hAnsi="Times New Roman"/>
          <w:color w:val="000000" w:themeColor="text1"/>
          <w:sz w:val="24"/>
          <w:szCs w:val="24"/>
        </w:rPr>
        <w:t>catecholamine’s</w:t>
      </w:r>
      <w:r w:rsidR="00EE3062" w:rsidRPr="00EE3062">
        <w:rPr>
          <w:rFonts w:ascii="Times New Roman" w:hAnsi="Times New Roman"/>
          <w:color w:val="000000" w:themeColor="text1"/>
          <w:sz w:val="24"/>
          <w:szCs w:val="24"/>
        </w:rPr>
        <w:t xml:space="preserve"> in the pathogenesis of</w:t>
      </w:r>
      <w:r w:rsidR="00EE3062" w:rsidRPr="00EE3062">
        <w:rPr>
          <w:rStyle w:val="apple-converted-space"/>
          <w:rFonts w:ascii="Times New Roman" w:hAnsi="Times New Roman"/>
          <w:color w:val="000000" w:themeColor="text1"/>
          <w:sz w:val="24"/>
          <w:szCs w:val="24"/>
        </w:rPr>
        <w:t> </w:t>
      </w:r>
      <w:r w:rsidR="00EE3062" w:rsidRPr="00EE3062">
        <w:rPr>
          <w:rStyle w:val="highlight"/>
          <w:rFonts w:ascii="Times New Roman" w:hAnsi="Times New Roman"/>
          <w:color w:val="000000" w:themeColor="text1"/>
          <w:sz w:val="24"/>
          <w:szCs w:val="24"/>
        </w:rPr>
        <w:t>neurogenic</w:t>
      </w:r>
      <w:r w:rsidR="00EE3062" w:rsidRPr="00EE3062">
        <w:rPr>
          <w:rStyle w:val="apple-converted-space"/>
          <w:rFonts w:ascii="Times New Roman" w:hAnsi="Times New Roman"/>
          <w:color w:val="000000" w:themeColor="text1"/>
          <w:sz w:val="24"/>
          <w:szCs w:val="24"/>
        </w:rPr>
        <w:t> </w:t>
      </w:r>
      <w:r w:rsidR="00EE3062" w:rsidRPr="00EE3062">
        <w:rPr>
          <w:rStyle w:val="highlight"/>
          <w:rFonts w:ascii="Times New Roman" w:hAnsi="Times New Roman"/>
          <w:color w:val="000000" w:themeColor="text1"/>
          <w:sz w:val="24"/>
          <w:szCs w:val="24"/>
        </w:rPr>
        <w:t>pulmonary</w:t>
      </w:r>
      <w:r w:rsidR="00EE3062">
        <w:rPr>
          <w:rStyle w:val="highlight"/>
          <w:rFonts w:ascii="Times New Roman" w:hAnsi="Times New Roman"/>
          <w:color w:val="000000" w:themeColor="text1"/>
          <w:sz w:val="24"/>
          <w:szCs w:val="24"/>
        </w:rPr>
        <w:t xml:space="preserve"> </w:t>
      </w:r>
      <w:proofErr w:type="spellStart"/>
      <w:r w:rsidR="00EE3062" w:rsidRPr="00EE3062">
        <w:rPr>
          <w:rStyle w:val="highlight"/>
          <w:rFonts w:ascii="Times New Roman" w:hAnsi="Times New Roman"/>
          <w:color w:val="000000" w:themeColor="text1"/>
          <w:sz w:val="24"/>
          <w:szCs w:val="24"/>
        </w:rPr>
        <w:t>dema</w:t>
      </w:r>
      <w:proofErr w:type="spellEnd"/>
      <w:r w:rsidR="00EE3062" w:rsidRPr="00EE3062">
        <w:rPr>
          <w:rStyle w:val="apple-converted-space"/>
          <w:rFonts w:ascii="Times New Roman" w:hAnsi="Times New Roman"/>
          <w:color w:val="000000" w:themeColor="text1"/>
          <w:sz w:val="24"/>
          <w:szCs w:val="24"/>
        </w:rPr>
        <w:t> </w:t>
      </w:r>
      <w:r w:rsidR="00EE3062" w:rsidRPr="00EE3062">
        <w:rPr>
          <w:rFonts w:ascii="Times New Roman" w:hAnsi="Times New Roman"/>
          <w:color w:val="000000" w:themeColor="text1"/>
          <w:sz w:val="24"/>
          <w:szCs w:val="24"/>
        </w:rPr>
        <w:t xml:space="preserve">associated with subarachnoid hemorrhage. </w:t>
      </w:r>
      <w:hyperlink r:id="rId41" w:tooltip="Acta neurochirurgica." w:history="1">
        <w:r w:rsidR="00EE3062" w:rsidRPr="00EE3062">
          <w:rPr>
            <w:rStyle w:val="Hyperlink"/>
            <w:rFonts w:ascii="Times New Roman" w:hAnsi="Times New Roman"/>
            <w:color w:val="000000" w:themeColor="text1"/>
            <w:sz w:val="24"/>
            <w:szCs w:val="24"/>
            <w:u w:val="none"/>
          </w:rPr>
          <w:t xml:space="preserve">Acta </w:t>
        </w:r>
        <w:proofErr w:type="spellStart"/>
        <w:r w:rsidR="00EE3062" w:rsidRPr="00EE3062">
          <w:rPr>
            <w:rStyle w:val="Hyperlink"/>
            <w:rFonts w:ascii="Times New Roman" w:hAnsi="Times New Roman"/>
            <w:color w:val="000000" w:themeColor="text1"/>
            <w:sz w:val="24"/>
            <w:szCs w:val="24"/>
            <w:u w:val="none"/>
          </w:rPr>
          <w:t>Neurochir</w:t>
        </w:r>
        <w:proofErr w:type="spellEnd"/>
        <w:r w:rsidR="00EE3062" w:rsidRPr="00EE3062">
          <w:rPr>
            <w:rStyle w:val="Hyperlink"/>
            <w:rFonts w:ascii="Times New Roman" w:hAnsi="Times New Roman"/>
            <w:color w:val="000000" w:themeColor="text1"/>
            <w:sz w:val="24"/>
            <w:szCs w:val="24"/>
            <w:u w:val="none"/>
          </w:rPr>
          <w:t xml:space="preserve"> (Wien).</w:t>
        </w:r>
      </w:hyperlink>
      <w:r w:rsidR="00EE3062" w:rsidRPr="00EE3062">
        <w:rPr>
          <w:rStyle w:val="apple-converted-space"/>
          <w:rFonts w:ascii="Times New Roman" w:hAnsi="Times New Roman"/>
          <w:color w:val="000000" w:themeColor="text1"/>
          <w:sz w:val="24"/>
          <w:szCs w:val="24"/>
        </w:rPr>
        <w:t> </w:t>
      </w:r>
      <w:r w:rsidR="00EE3062" w:rsidRPr="00EE3062">
        <w:rPr>
          <w:rFonts w:ascii="Times New Roman" w:hAnsi="Times New Roman"/>
          <w:color w:val="000000" w:themeColor="text1"/>
          <w:sz w:val="24"/>
          <w:szCs w:val="24"/>
        </w:rPr>
        <w:t xml:space="preserve">2012 Dec;154(12):2179-84. </w:t>
      </w:r>
      <w:r w:rsidR="00AB4360">
        <w:rPr>
          <w:rFonts w:ascii="Times New Roman" w:hAnsi="Times New Roman"/>
          <w:color w:val="000000" w:themeColor="text1"/>
          <w:sz w:val="24"/>
          <w:szCs w:val="24"/>
        </w:rPr>
        <w:t>(</w:t>
      </w:r>
      <w:r w:rsidR="00EE3062" w:rsidRPr="00EE3062">
        <w:rPr>
          <w:rFonts w:ascii="Times New Roman" w:eastAsia="Times New Roman" w:hAnsi="Times New Roman"/>
          <w:color w:val="000000" w:themeColor="text1"/>
          <w:sz w:val="24"/>
          <w:szCs w:val="24"/>
        </w:rPr>
        <w:t>PMID:23053288</w:t>
      </w:r>
      <w:r w:rsidR="00AB4360">
        <w:rPr>
          <w:rFonts w:ascii="Times New Roman" w:eastAsia="Times New Roman" w:hAnsi="Times New Roman"/>
          <w:color w:val="000000" w:themeColor="text1"/>
          <w:sz w:val="24"/>
          <w:szCs w:val="24"/>
        </w:rPr>
        <w:t>)</w:t>
      </w:r>
    </w:p>
    <w:p w:rsidR="007F260E" w:rsidRDefault="00953018" w:rsidP="007F260E">
      <w:pPr>
        <w:shd w:val="clear" w:color="auto" w:fill="FFFFFF"/>
        <w:spacing w:line="193" w:lineRule="atLeast"/>
        <w:rPr>
          <w:rFonts w:ascii="Times New Roman" w:eastAsia="Times New Roman" w:hAnsi="Times New Roman"/>
          <w:color w:val="000000" w:themeColor="text1"/>
          <w:sz w:val="24"/>
          <w:szCs w:val="24"/>
        </w:rPr>
      </w:pPr>
      <w:r>
        <w:rPr>
          <w:rFonts w:ascii="Arial" w:hAnsi="Arial" w:cs="Arial"/>
          <w:color w:val="000000"/>
        </w:rPr>
        <w:t>20</w:t>
      </w:r>
      <w:r w:rsidR="007F260E">
        <w:rPr>
          <w:rFonts w:ascii="Arial" w:hAnsi="Arial" w:cs="Arial"/>
          <w:color w:val="000000"/>
        </w:rPr>
        <w:t xml:space="preserve">. </w:t>
      </w:r>
      <w:hyperlink r:id="rId42" w:history="1">
        <w:r w:rsidR="007F260E" w:rsidRPr="007F260E">
          <w:rPr>
            <w:rStyle w:val="Hyperlink"/>
            <w:rFonts w:ascii="Times New Roman" w:hAnsi="Times New Roman"/>
            <w:color w:val="000000" w:themeColor="text1"/>
            <w:sz w:val="24"/>
            <w:szCs w:val="24"/>
            <w:u w:val="none"/>
          </w:rPr>
          <w:t>Piazza O</w:t>
        </w:r>
      </w:hyperlink>
      <w:r w:rsidR="007F260E" w:rsidRPr="007F260E">
        <w:rPr>
          <w:rFonts w:ascii="Times New Roman" w:hAnsi="Times New Roman"/>
          <w:color w:val="000000" w:themeColor="text1"/>
          <w:sz w:val="24"/>
          <w:szCs w:val="24"/>
        </w:rPr>
        <w:t>,</w:t>
      </w:r>
      <w:r w:rsidR="007F260E" w:rsidRPr="007F260E">
        <w:rPr>
          <w:rStyle w:val="apple-converted-space"/>
          <w:rFonts w:ascii="Times New Roman" w:hAnsi="Times New Roman"/>
          <w:color w:val="000000" w:themeColor="text1"/>
          <w:sz w:val="24"/>
          <w:szCs w:val="24"/>
        </w:rPr>
        <w:t> </w:t>
      </w:r>
      <w:hyperlink r:id="rId43" w:history="1">
        <w:proofErr w:type="spellStart"/>
        <w:r w:rsidR="007F260E" w:rsidRPr="007F260E">
          <w:rPr>
            <w:rStyle w:val="Hyperlink"/>
            <w:rFonts w:ascii="Times New Roman" w:hAnsi="Times New Roman"/>
            <w:color w:val="000000" w:themeColor="text1"/>
            <w:sz w:val="24"/>
            <w:szCs w:val="24"/>
            <w:u w:val="none"/>
          </w:rPr>
          <w:t>Venditto</w:t>
        </w:r>
        <w:proofErr w:type="spellEnd"/>
        <w:r w:rsidR="007F260E" w:rsidRPr="007F260E">
          <w:rPr>
            <w:rStyle w:val="Hyperlink"/>
            <w:rFonts w:ascii="Times New Roman" w:hAnsi="Times New Roman"/>
            <w:color w:val="000000" w:themeColor="text1"/>
            <w:sz w:val="24"/>
            <w:szCs w:val="24"/>
            <w:u w:val="none"/>
          </w:rPr>
          <w:t xml:space="preserve"> A</w:t>
        </w:r>
      </w:hyperlink>
      <w:r w:rsidR="007F260E" w:rsidRPr="007F260E">
        <w:rPr>
          <w:rFonts w:ascii="Times New Roman" w:hAnsi="Times New Roman"/>
          <w:color w:val="000000" w:themeColor="text1"/>
          <w:sz w:val="24"/>
          <w:szCs w:val="24"/>
        </w:rPr>
        <w:t>,</w:t>
      </w:r>
      <w:r w:rsidR="007F260E" w:rsidRPr="007F260E">
        <w:rPr>
          <w:rStyle w:val="apple-converted-space"/>
          <w:rFonts w:ascii="Times New Roman" w:hAnsi="Times New Roman"/>
          <w:color w:val="000000" w:themeColor="text1"/>
          <w:sz w:val="24"/>
          <w:szCs w:val="24"/>
        </w:rPr>
        <w:t> </w:t>
      </w:r>
      <w:hyperlink r:id="rId44" w:history="1">
        <w:proofErr w:type="spellStart"/>
        <w:r w:rsidR="007F260E" w:rsidRPr="007F260E">
          <w:rPr>
            <w:rStyle w:val="Hyperlink"/>
            <w:rFonts w:ascii="Times New Roman" w:hAnsi="Times New Roman"/>
            <w:color w:val="000000" w:themeColor="text1"/>
            <w:sz w:val="24"/>
            <w:szCs w:val="24"/>
            <w:u w:val="none"/>
          </w:rPr>
          <w:t>Tufano</w:t>
        </w:r>
        <w:proofErr w:type="spellEnd"/>
        <w:r w:rsidR="007F260E" w:rsidRPr="007F260E">
          <w:rPr>
            <w:rStyle w:val="Hyperlink"/>
            <w:rFonts w:ascii="Times New Roman" w:hAnsi="Times New Roman"/>
            <w:color w:val="000000" w:themeColor="text1"/>
            <w:sz w:val="24"/>
            <w:szCs w:val="24"/>
            <w:u w:val="none"/>
          </w:rPr>
          <w:t xml:space="preserve"> R</w:t>
        </w:r>
      </w:hyperlink>
      <w:r w:rsidR="007F260E" w:rsidRPr="007F260E">
        <w:rPr>
          <w:rFonts w:ascii="Times New Roman" w:hAnsi="Times New Roman"/>
          <w:color w:val="000000" w:themeColor="text1"/>
          <w:sz w:val="24"/>
          <w:szCs w:val="24"/>
        </w:rPr>
        <w:t xml:space="preserve">. </w:t>
      </w:r>
      <w:r w:rsidR="007F260E" w:rsidRPr="007F260E">
        <w:rPr>
          <w:rStyle w:val="highlight"/>
          <w:rFonts w:ascii="Times New Roman" w:hAnsi="Times New Roman"/>
          <w:color w:val="000000" w:themeColor="text1"/>
          <w:sz w:val="24"/>
          <w:szCs w:val="24"/>
        </w:rPr>
        <w:t>Neurogenic</w:t>
      </w:r>
      <w:r w:rsidR="007F260E" w:rsidRPr="007F260E">
        <w:rPr>
          <w:rStyle w:val="apple-converted-space"/>
          <w:rFonts w:ascii="Times New Roman" w:hAnsi="Times New Roman"/>
          <w:color w:val="000000" w:themeColor="text1"/>
          <w:sz w:val="24"/>
          <w:szCs w:val="24"/>
        </w:rPr>
        <w:t> </w:t>
      </w:r>
      <w:r w:rsidR="007F260E" w:rsidRPr="007F260E">
        <w:rPr>
          <w:rStyle w:val="highlight"/>
          <w:rFonts w:ascii="Times New Roman" w:hAnsi="Times New Roman"/>
          <w:color w:val="000000" w:themeColor="text1"/>
          <w:sz w:val="24"/>
          <w:szCs w:val="24"/>
        </w:rPr>
        <w:t>pulmonary edema</w:t>
      </w:r>
      <w:r w:rsidR="007F260E" w:rsidRPr="007F260E">
        <w:rPr>
          <w:rStyle w:val="apple-converted-space"/>
          <w:rFonts w:ascii="Times New Roman" w:hAnsi="Times New Roman"/>
          <w:color w:val="000000" w:themeColor="text1"/>
          <w:sz w:val="24"/>
          <w:szCs w:val="24"/>
        </w:rPr>
        <w:t> </w:t>
      </w:r>
      <w:r w:rsidR="007F260E" w:rsidRPr="007F260E">
        <w:rPr>
          <w:rFonts w:ascii="Times New Roman" w:hAnsi="Times New Roman"/>
          <w:color w:val="000000" w:themeColor="text1"/>
          <w:sz w:val="24"/>
          <w:szCs w:val="24"/>
        </w:rPr>
        <w:t xml:space="preserve">in subarachnoid </w:t>
      </w:r>
      <w:proofErr w:type="spellStart"/>
      <w:r w:rsidR="007F260E" w:rsidRPr="007F260E">
        <w:rPr>
          <w:rFonts w:ascii="Times New Roman" w:hAnsi="Times New Roman"/>
          <w:color w:val="000000" w:themeColor="text1"/>
          <w:sz w:val="24"/>
          <w:szCs w:val="24"/>
        </w:rPr>
        <w:t>hemorrage</w:t>
      </w:r>
      <w:proofErr w:type="spellEnd"/>
      <w:r w:rsidR="007F260E" w:rsidRPr="007F260E">
        <w:rPr>
          <w:rFonts w:ascii="Times New Roman" w:hAnsi="Times New Roman"/>
          <w:color w:val="000000" w:themeColor="text1"/>
          <w:sz w:val="24"/>
          <w:szCs w:val="24"/>
        </w:rPr>
        <w:t xml:space="preserve">. </w:t>
      </w:r>
      <w:hyperlink r:id="rId45" w:tooltip="Panminerva medica." w:history="1">
        <w:proofErr w:type="spellStart"/>
        <w:r w:rsidR="007F260E" w:rsidRPr="007F260E">
          <w:rPr>
            <w:rStyle w:val="Hyperlink"/>
            <w:rFonts w:ascii="Times New Roman" w:hAnsi="Times New Roman"/>
            <w:color w:val="000000" w:themeColor="text1"/>
            <w:sz w:val="24"/>
            <w:szCs w:val="24"/>
            <w:u w:val="none"/>
          </w:rPr>
          <w:t>Panminerva</w:t>
        </w:r>
        <w:proofErr w:type="spellEnd"/>
        <w:r w:rsidR="007F260E" w:rsidRPr="007F260E">
          <w:rPr>
            <w:rStyle w:val="Hyperlink"/>
            <w:rFonts w:ascii="Times New Roman" w:hAnsi="Times New Roman"/>
            <w:color w:val="000000" w:themeColor="text1"/>
            <w:sz w:val="24"/>
            <w:szCs w:val="24"/>
            <w:u w:val="none"/>
          </w:rPr>
          <w:t xml:space="preserve"> Med.</w:t>
        </w:r>
      </w:hyperlink>
      <w:r w:rsidR="007F260E" w:rsidRPr="007F260E">
        <w:rPr>
          <w:rStyle w:val="apple-converted-space"/>
          <w:rFonts w:ascii="Times New Roman" w:hAnsi="Times New Roman"/>
          <w:color w:val="000000" w:themeColor="text1"/>
          <w:sz w:val="24"/>
          <w:szCs w:val="24"/>
        </w:rPr>
        <w:t> </w:t>
      </w:r>
      <w:r w:rsidR="007F260E" w:rsidRPr="007F260E">
        <w:rPr>
          <w:rFonts w:ascii="Times New Roman" w:hAnsi="Times New Roman"/>
          <w:color w:val="000000" w:themeColor="text1"/>
          <w:sz w:val="24"/>
          <w:szCs w:val="24"/>
        </w:rPr>
        <w:t xml:space="preserve">2011 Sep;53(3):203-10. </w:t>
      </w:r>
      <w:r w:rsidR="00AB4360">
        <w:rPr>
          <w:rFonts w:ascii="Times New Roman" w:hAnsi="Times New Roman"/>
          <w:color w:val="000000" w:themeColor="text1"/>
          <w:sz w:val="24"/>
          <w:szCs w:val="24"/>
        </w:rPr>
        <w:t>(</w:t>
      </w:r>
      <w:r w:rsidR="007F260E" w:rsidRPr="007F260E">
        <w:rPr>
          <w:rFonts w:ascii="Times New Roman" w:eastAsia="Times New Roman" w:hAnsi="Times New Roman"/>
          <w:color w:val="000000" w:themeColor="text1"/>
          <w:sz w:val="24"/>
          <w:szCs w:val="24"/>
        </w:rPr>
        <w:t>PMID:</w:t>
      </w:r>
      <w:r w:rsidR="007F260E">
        <w:rPr>
          <w:rFonts w:ascii="Times New Roman" w:eastAsia="Times New Roman" w:hAnsi="Times New Roman"/>
          <w:color w:val="000000" w:themeColor="text1"/>
          <w:sz w:val="24"/>
          <w:szCs w:val="24"/>
        </w:rPr>
        <w:t xml:space="preserve"> </w:t>
      </w:r>
      <w:r w:rsidR="007F260E" w:rsidRPr="007F260E">
        <w:rPr>
          <w:rFonts w:ascii="Times New Roman" w:eastAsia="Times New Roman" w:hAnsi="Times New Roman"/>
          <w:color w:val="000000" w:themeColor="text1"/>
          <w:sz w:val="24"/>
          <w:szCs w:val="24"/>
        </w:rPr>
        <w:t>21775947</w:t>
      </w:r>
      <w:r w:rsidR="00AB4360">
        <w:rPr>
          <w:rFonts w:ascii="Times New Roman" w:eastAsia="Times New Roman" w:hAnsi="Times New Roman"/>
          <w:color w:val="000000" w:themeColor="text1"/>
          <w:sz w:val="24"/>
          <w:szCs w:val="24"/>
        </w:rPr>
        <w:t>)</w:t>
      </w:r>
    </w:p>
    <w:p w:rsidR="00C23B27" w:rsidRPr="002441CE" w:rsidRDefault="00C23B27" w:rsidP="00C23B27">
      <w:pPr>
        <w:jc w:val="both"/>
        <w:rPr>
          <w:rFonts w:ascii="Times New Roman" w:hAnsi="Times New Roman"/>
          <w:sz w:val="24"/>
          <w:szCs w:val="24"/>
        </w:rPr>
      </w:pPr>
    </w:p>
    <w:sectPr w:rsidR="00C23B27" w:rsidRPr="002441CE" w:rsidSect="00A17C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6775"/>
    <w:multiLevelType w:val="multilevel"/>
    <w:tmpl w:val="9E12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D64F7"/>
    <w:multiLevelType w:val="multilevel"/>
    <w:tmpl w:val="5A92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7A0EB7"/>
    <w:multiLevelType w:val="multilevel"/>
    <w:tmpl w:val="65E2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446533"/>
    <w:multiLevelType w:val="hybridMultilevel"/>
    <w:tmpl w:val="1522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A07601"/>
    <w:multiLevelType w:val="multilevel"/>
    <w:tmpl w:val="AA46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1F3F8F"/>
    <w:multiLevelType w:val="multilevel"/>
    <w:tmpl w:val="407C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C23B27"/>
    <w:rsid w:val="000733AD"/>
    <w:rsid w:val="000A6837"/>
    <w:rsid w:val="000E78B1"/>
    <w:rsid w:val="000F6DF8"/>
    <w:rsid w:val="00132389"/>
    <w:rsid w:val="00145F79"/>
    <w:rsid w:val="001B3E8B"/>
    <w:rsid w:val="001E0597"/>
    <w:rsid w:val="001E3EFA"/>
    <w:rsid w:val="001E515F"/>
    <w:rsid w:val="002822BB"/>
    <w:rsid w:val="002D7CB8"/>
    <w:rsid w:val="003D40BD"/>
    <w:rsid w:val="003E3EC6"/>
    <w:rsid w:val="00422F6B"/>
    <w:rsid w:val="00460D65"/>
    <w:rsid w:val="0047002A"/>
    <w:rsid w:val="00481FA2"/>
    <w:rsid w:val="00484EF6"/>
    <w:rsid w:val="004B47A6"/>
    <w:rsid w:val="004E1D31"/>
    <w:rsid w:val="005012B0"/>
    <w:rsid w:val="00536627"/>
    <w:rsid w:val="005A503D"/>
    <w:rsid w:val="005B765F"/>
    <w:rsid w:val="005F5FB7"/>
    <w:rsid w:val="006725FC"/>
    <w:rsid w:val="00686CA5"/>
    <w:rsid w:val="0069574D"/>
    <w:rsid w:val="006A35C2"/>
    <w:rsid w:val="006C123C"/>
    <w:rsid w:val="006D5F56"/>
    <w:rsid w:val="00736194"/>
    <w:rsid w:val="0077059A"/>
    <w:rsid w:val="00773D74"/>
    <w:rsid w:val="00783D06"/>
    <w:rsid w:val="007937F7"/>
    <w:rsid w:val="007F260E"/>
    <w:rsid w:val="00842CE2"/>
    <w:rsid w:val="0085652F"/>
    <w:rsid w:val="008C3EA1"/>
    <w:rsid w:val="00953018"/>
    <w:rsid w:val="009548E4"/>
    <w:rsid w:val="009678A7"/>
    <w:rsid w:val="00A35555"/>
    <w:rsid w:val="00A53108"/>
    <w:rsid w:val="00A61676"/>
    <w:rsid w:val="00A64F60"/>
    <w:rsid w:val="00AB0B22"/>
    <w:rsid w:val="00AB4360"/>
    <w:rsid w:val="00AC683F"/>
    <w:rsid w:val="00AF49F4"/>
    <w:rsid w:val="00B5505F"/>
    <w:rsid w:val="00C15DFA"/>
    <w:rsid w:val="00C23B27"/>
    <w:rsid w:val="00C35CA7"/>
    <w:rsid w:val="00C711B5"/>
    <w:rsid w:val="00CA5708"/>
    <w:rsid w:val="00CB2B4B"/>
    <w:rsid w:val="00CC235B"/>
    <w:rsid w:val="00D2618D"/>
    <w:rsid w:val="00D30CC7"/>
    <w:rsid w:val="00D6108D"/>
    <w:rsid w:val="00D61F57"/>
    <w:rsid w:val="00D830D8"/>
    <w:rsid w:val="00DB2497"/>
    <w:rsid w:val="00DE0F66"/>
    <w:rsid w:val="00E46567"/>
    <w:rsid w:val="00EC39D1"/>
    <w:rsid w:val="00EE3062"/>
    <w:rsid w:val="00F229A8"/>
    <w:rsid w:val="00F41B3D"/>
    <w:rsid w:val="00F73E41"/>
    <w:rsid w:val="00FD5539"/>
    <w:rsid w:val="00FE1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27"/>
    <w:rPr>
      <w:rFonts w:ascii="Calibri" w:eastAsia="Calibri" w:hAnsi="Calibri" w:cs="Times New Roman"/>
    </w:rPr>
  </w:style>
  <w:style w:type="paragraph" w:styleId="Heading1">
    <w:name w:val="heading 1"/>
    <w:basedOn w:val="Normal"/>
    <w:link w:val="Heading1Char"/>
    <w:uiPriority w:val="9"/>
    <w:qFormat/>
    <w:rsid w:val="000E78B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23B27"/>
    <w:rPr>
      <w:color w:val="0000FF"/>
      <w:u w:val="single"/>
    </w:rPr>
  </w:style>
  <w:style w:type="paragraph" w:styleId="NoSpacing">
    <w:name w:val="No Spacing"/>
    <w:uiPriority w:val="1"/>
    <w:qFormat/>
    <w:rsid w:val="00C23B27"/>
    <w:pPr>
      <w:spacing w:after="0" w:line="240" w:lineRule="auto"/>
    </w:pPr>
  </w:style>
  <w:style w:type="character" w:customStyle="1" w:styleId="apple-converted-space">
    <w:name w:val="apple-converted-space"/>
    <w:basedOn w:val="DefaultParagraphFont"/>
    <w:rsid w:val="00C23B27"/>
  </w:style>
  <w:style w:type="paragraph" w:styleId="ListParagraph">
    <w:name w:val="List Paragraph"/>
    <w:basedOn w:val="Normal"/>
    <w:uiPriority w:val="34"/>
    <w:qFormat/>
    <w:rsid w:val="000F6DF8"/>
    <w:pPr>
      <w:ind w:left="720"/>
      <w:contextualSpacing/>
    </w:pPr>
  </w:style>
  <w:style w:type="character" w:customStyle="1" w:styleId="highlight">
    <w:name w:val="highlight"/>
    <w:basedOn w:val="DefaultParagraphFont"/>
    <w:rsid w:val="00AF49F4"/>
  </w:style>
  <w:style w:type="character" w:styleId="FollowedHyperlink">
    <w:name w:val="FollowedHyperlink"/>
    <w:basedOn w:val="DefaultParagraphFont"/>
    <w:uiPriority w:val="99"/>
    <w:semiHidden/>
    <w:unhideWhenUsed/>
    <w:rsid w:val="00AC683F"/>
    <w:rPr>
      <w:color w:val="800080" w:themeColor="followedHyperlink"/>
      <w:u w:val="single"/>
    </w:rPr>
  </w:style>
  <w:style w:type="character" w:customStyle="1" w:styleId="Heading1Char">
    <w:name w:val="Heading 1 Char"/>
    <w:basedOn w:val="DefaultParagraphFont"/>
    <w:link w:val="Heading1"/>
    <w:uiPriority w:val="9"/>
    <w:rsid w:val="000E78B1"/>
    <w:rPr>
      <w:rFonts w:ascii="Times New Roman" w:eastAsia="Times New Roman" w:hAnsi="Times New Roman" w:cs="Times New Roman"/>
      <w:b/>
      <w:bCs/>
      <w:kern w:val="36"/>
      <w:sz w:val="48"/>
      <w:szCs w:val="48"/>
    </w:rPr>
  </w:style>
  <w:style w:type="character" w:customStyle="1" w:styleId="abstract-numberscount">
    <w:name w:val="abstract-numbers__count"/>
    <w:basedOn w:val="DefaultParagraphFont"/>
    <w:rsid w:val="000E78B1"/>
  </w:style>
  <w:style w:type="character" w:customStyle="1" w:styleId="abstract-numberslabel">
    <w:name w:val="abstract-numbers__label"/>
    <w:basedOn w:val="DefaultParagraphFont"/>
    <w:rsid w:val="000E78B1"/>
  </w:style>
  <w:style w:type="character" w:customStyle="1" w:styleId="jnl-title">
    <w:name w:val="jnl-title"/>
    <w:basedOn w:val="DefaultParagraphFont"/>
    <w:rsid w:val="00DB2497"/>
  </w:style>
  <w:style w:type="character" w:customStyle="1" w:styleId="jnl-url">
    <w:name w:val="jnl-url"/>
    <w:basedOn w:val="DefaultParagraphFont"/>
    <w:rsid w:val="00DB2497"/>
  </w:style>
  <w:style w:type="character" w:styleId="HTMLCite">
    <w:name w:val="HTML Cite"/>
    <w:basedOn w:val="DefaultParagraphFont"/>
    <w:uiPriority w:val="99"/>
    <w:semiHidden/>
    <w:unhideWhenUsed/>
    <w:rsid w:val="00DB2497"/>
    <w:rPr>
      <w:i/>
      <w:iCs/>
    </w:rPr>
  </w:style>
  <w:style w:type="character" w:customStyle="1" w:styleId="slug-pub-date">
    <w:name w:val="slug-pub-date"/>
    <w:basedOn w:val="DefaultParagraphFont"/>
    <w:rsid w:val="00DB2497"/>
  </w:style>
  <w:style w:type="character" w:customStyle="1" w:styleId="slug-vol">
    <w:name w:val="slug-vol"/>
    <w:basedOn w:val="DefaultParagraphFont"/>
    <w:rsid w:val="00DB2497"/>
  </w:style>
  <w:style w:type="character" w:customStyle="1" w:styleId="slug-issue">
    <w:name w:val="slug-issue"/>
    <w:basedOn w:val="DefaultParagraphFont"/>
    <w:rsid w:val="00DB2497"/>
  </w:style>
  <w:style w:type="character" w:customStyle="1" w:styleId="slug-pages">
    <w:name w:val="slug-pages"/>
    <w:basedOn w:val="DefaultParagraphFont"/>
    <w:rsid w:val="00DB2497"/>
  </w:style>
  <w:style w:type="character" w:customStyle="1" w:styleId="slug-doi-wrapper">
    <w:name w:val="slug-doi-wrapper"/>
    <w:basedOn w:val="DefaultParagraphFont"/>
    <w:rsid w:val="00DB2497"/>
  </w:style>
  <w:style w:type="character" w:customStyle="1" w:styleId="slug-doi">
    <w:name w:val="slug-doi"/>
    <w:basedOn w:val="DefaultParagraphFont"/>
    <w:rsid w:val="00DB2497"/>
  </w:style>
  <w:style w:type="character" w:customStyle="1" w:styleId="name">
    <w:name w:val="name"/>
    <w:basedOn w:val="DefaultParagraphFont"/>
    <w:rsid w:val="00DB2497"/>
  </w:style>
  <w:style w:type="character" w:customStyle="1" w:styleId="xref-sep">
    <w:name w:val="xref-sep"/>
    <w:basedOn w:val="DefaultParagraphFont"/>
    <w:rsid w:val="00DB2497"/>
  </w:style>
  <w:style w:type="paragraph" w:styleId="HTMLPreformatted">
    <w:name w:val="HTML Preformatted"/>
    <w:basedOn w:val="Normal"/>
    <w:link w:val="HTMLPreformattedChar"/>
    <w:uiPriority w:val="99"/>
    <w:semiHidden/>
    <w:unhideWhenUsed/>
    <w:rsid w:val="00D2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618D"/>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3D40B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D40B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06872">
      <w:bodyDiv w:val="1"/>
      <w:marLeft w:val="0"/>
      <w:marRight w:val="0"/>
      <w:marTop w:val="0"/>
      <w:marBottom w:val="0"/>
      <w:divBdr>
        <w:top w:val="none" w:sz="0" w:space="0" w:color="auto"/>
        <w:left w:val="none" w:sz="0" w:space="0" w:color="auto"/>
        <w:bottom w:val="none" w:sz="0" w:space="0" w:color="auto"/>
        <w:right w:val="none" w:sz="0" w:space="0" w:color="auto"/>
      </w:divBdr>
    </w:div>
    <w:div w:id="172452122">
      <w:bodyDiv w:val="1"/>
      <w:marLeft w:val="0"/>
      <w:marRight w:val="0"/>
      <w:marTop w:val="0"/>
      <w:marBottom w:val="0"/>
      <w:divBdr>
        <w:top w:val="none" w:sz="0" w:space="0" w:color="auto"/>
        <w:left w:val="none" w:sz="0" w:space="0" w:color="auto"/>
        <w:bottom w:val="none" w:sz="0" w:space="0" w:color="auto"/>
        <w:right w:val="none" w:sz="0" w:space="0" w:color="auto"/>
      </w:divBdr>
    </w:div>
    <w:div w:id="352654880">
      <w:bodyDiv w:val="1"/>
      <w:marLeft w:val="0"/>
      <w:marRight w:val="0"/>
      <w:marTop w:val="0"/>
      <w:marBottom w:val="0"/>
      <w:divBdr>
        <w:top w:val="none" w:sz="0" w:space="0" w:color="auto"/>
        <w:left w:val="none" w:sz="0" w:space="0" w:color="auto"/>
        <w:bottom w:val="none" w:sz="0" w:space="0" w:color="auto"/>
        <w:right w:val="none" w:sz="0" w:space="0" w:color="auto"/>
      </w:divBdr>
    </w:div>
    <w:div w:id="425881406">
      <w:bodyDiv w:val="1"/>
      <w:marLeft w:val="0"/>
      <w:marRight w:val="0"/>
      <w:marTop w:val="0"/>
      <w:marBottom w:val="0"/>
      <w:divBdr>
        <w:top w:val="none" w:sz="0" w:space="0" w:color="auto"/>
        <w:left w:val="none" w:sz="0" w:space="0" w:color="auto"/>
        <w:bottom w:val="none" w:sz="0" w:space="0" w:color="auto"/>
        <w:right w:val="none" w:sz="0" w:space="0" w:color="auto"/>
      </w:divBdr>
    </w:div>
    <w:div w:id="560403917">
      <w:bodyDiv w:val="1"/>
      <w:marLeft w:val="0"/>
      <w:marRight w:val="0"/>
      <w:marTop w:val="0"/>
      <w:marBottom w:val="0"/>
      <w:divBdr>
        <w:top w:val="none" w:sz="0" w:space="0" w:color="auto"/>
        <w:left w:val="none" w:sz="0" w:space="0" w:color="auto"/>
        <w:bottom w:val="none" w:sz="0" w:space="0" w:color="auto"/>
        <w:right w:val="none" w:sz="0" w:space="0" w:color="auto"/>
      </w:divBdr>
    </w:div>
    <w:div w:id="743576464">
      <w:bodyDiv w:val="1"/>
      <w:marLeft w:val="0"/>
      <w:marRight w:val="0"/>
      <w:marTop w:val="0"/>
      <w:marBottom w:val="0"/>
      <w:divBdr>
        <w:top w:val="none" w:sz="0" w:space="0" w:color="auto"/>
        <w:left w:val="none" w:sz="0" w:space="0" w:color="auto"/>
        <w:bottom w:val="none" w:sz="0" w:space="0" w:color="auto"/>
        <w:right w:val="none" w:sz="0" w:space="0" w:color="auto"/>
      </w:divBdr>
    </w:div>
    <w:div w:id="813987594">
      <w:bodyDiv w:val="1"/>
      <w:marLeft w:val="0"/>
      <w:marRight w:val="0"/>
      <w:marTop w:val="0"/>
      <w:marBottom w:val="0"/>
      <w:divBdr>
        <w:top w:val="none" w:sz="0" w:space="0" w:color="auto"/>
        <w:left w:val="none" w:sz="0" w:space="0" w:color="auto"/>
        <w:bottom w:val="none" w:sz="0" w:space="0" w:color="auto"/>
        <w:right w:val="none" w:sz="0" w:space="0" w:color="auto"/>
      </w:divBdr>
    </w:div>
    <w:div w:id="821195864">
      <w:bodyDiv w:val="1"/>
      <w:marLeft w:val="0"/>
      <w:marRight w:val="0"/>
      <w:marTop w:val="0"/>
      <w:marBottom w:val="0"/>
      <w:divBdr>
        <w:top w:val="none" w:sz="0" w:space="0" w:color="auto"/>
        <w:left w:val="none" w:sz="0" w:space="0" w:color="auto"/>
        <w:bottom w:val="none" w:sz="0" w:space="0" w:color="auto"/>
        <w:right w:val="none" w:sz="0" w:space="0" w:color="auto"/>
      </w:divBdr>
    </w:div>
    <w:div w:id="965547012">
      <w:bodyDiv w:val="1"/>
      <w:marLeft w:val="0"/>
      <w:marRight w:val="0"/>
      <w:marTop w:val="0"/>
      <w:marBottom w:val="0"/>
      <w:divBdr>
        <w:top w:val="none" w:sz="0" w:space="0" w:color="auto"/>
        <w:left w:val="none" w:sz="0" w:space="0" w:color="auto"/>
        <w:bottom w:val="none" w:sz="0" w:space="0" w:color="auto"/>
        <w:right w:val="none" w:sz="0" w:space="0" w:color="auto"/>
      </w:divBdr>
    </w:div>
    <w:div w:id="1017191690">
      <w:bodyDiv w:val="1"/>
      <w:marLeft w:val="0"/>
      <w:marRight w:val="0"/>
      <w:marTop w:val="0"/>
      <w:marBottom w:val="0"/>
      <w:divBdr>
        <w:top w:val="none" w:sz="0" w:space="0" w:color="auto"/>
        <w:left w:val="none" w:sz="0" w:space="0" w:color="auto"/>
        <w:bottom w:val="none" w:sz="0" w:space="0" w:color="auto"/>
        <w:right w:val="none" w:sz="0" w:space="0" w:color="auto"/>
      </w:divBdr>
    </w:div>
    <w:div w:id="1027103603">
      <w:bodyDiv w:val="1"/>
      <w:marLeft w:val="0"/>
      <w:marRight w:val="0"/>
      <w:marTop w:val="0"/>
      <w:marBottom w:val="0"/>
      <w:divBdr>
        <w:top w:val="none" w:sz="0" w:space="0" w:color="auto"/>
        <w:left w:val="none" w:sz="0" w:space="0" w:color="auto"/>
        <w:bottom w:val="none" w:sz="0" w:space="0" w:color="auto"/>
        <w:right w:val="none" w:sz="0" w:space="0" w:color="auto"/>
      </w:divBdr>
    </w:div>
    <w:div w:id="1365323089">
      <w:bodyDiv w:val="1"/>
      <w:marLeft w:val="0"/>
      <w:marRight w:val="0"/>
      <w:marTop w:val="0"/>
      <w:marBottom w:val="0"/>
      <w:divBdr>
        <w:top w:val="none" w:sz="0" w:space="0" w:color="auto"/>
        <w:left w:val="none" w:sz="0" w:space="0" w:color="auto"/>
        <w:bottom w:val="none" w:sz="0" w:space="0" w:color="auto"/>
        <w:right w:val="none" w:sz="0" w:space="0" w:color="auto"/>
      </w:divBdr>
      <w:divsChild>
        <w:div w:id="346562176">
          <w:marLeft w:val="0"/>
          <w:marRight w:val="0"/>
          <w:marTop w:val="0"/>
          <w:marBottom w:val="0"/>
          <w:divBdr>
            <w:top w:val="none" w:sz="0" w:space="0" w:color="auto"/>
            <w:left w:val="none" w:sz="0" w:space="0" w:color="auto"/>
            <w:bottom w:val="none" w:sz="0" w:space="0" w:color="auto"/>
            <w:right w:val="none" w:sz="0" w:space="0" w:color="auto"/>
          </w:divBdr>
          <w:divsChild>
            <w:div w:id="1949854688">
              <w:marLeft w:val="0"/>
              <w:marRight w:val="0"/>
              <w:marTop w:val="0"/>
              <w:marBottom w:val="0"/>
              <w:divBdr>
                <w:top w:val="none" w:sz="0" w:space="0" w:color="auto"/>
                <w:left w:val="none" w:sz="0" w:space="0" w:color="auto"/>
                <w:bottom w:val="none" w:sz="0" w:space="0" w:color="auto"/>
                <w:right w:val="none" w:sz="0" w:space="0" w:color="auto"/>
              </w:divBdr>
            </w:div>
          </w:divsChild>
        </w:div>
        <w:div w:id="1641887013">
          <w:marLeft w:val="0"/>
          <w:marRight w:val="0"/>
          <w:marTop w:val="0"/>
          <w:marBottom w:val="88"/>
          <w:divBdr>
            <w:top w:val="none" w:sz="0" w:space="0" w:color="auto"/>
            <w:left w:val="none" w:sz="0" w:space="0" w:color="auto"/>
            <w:bottom w:val="none" w:sz="0" w:space="0" w:color="auto"/>
            <w:right w:val="none" w:sz="0" w:space="0" w:color="auto"/>
          </w:divBdr>
        </w:div>
        <w:div w:id="1907957644">
          <w:marLeft w:val="0"/>
          <w:marRight w:val="0"/>
          <w:marTop w:val="188"/>
          <w:marBottom w:val="313"/>
          <w:divBdr>
            <w:top w:val="none" w:sz="0" w:space="0" w:color="auto"/>
            <w:left w:val="none" w:sz="0" w:space="0" w:color="auto"/>
            <w:bottom w:val="none" w:sz="0" w:space="0" w:color="auto"/>
            <w:right w:val="none" w:sz="0" w:space="0" w:color="auto"/>
          </w:divBdr>
        </w:div>
      </w:divsChild>
    </w:div>
    <w:div w:id="1413353119">
      <w:bodyDiv w:val="1"/>
      <w:marLeft w:val="0"/>
      <w:marRight w:val="0"/>
      <w:marTop w:val="0"/>
      <w:marBottom w:val="0"/>
      <w:divBdr>
        <w:top w:val="none" w:sz="0" w:space="0" w:color="auto"/>
        <w:left w:val="none" w:sz="0" w:space="0" w:color="auto"/>
        <w:bottom w:val="none" w:sz="0" w:space="0" w:color="auto"/>
        <w:right w:val="none" w:sz="0" w:space="0" w:color="auto"/>
      </w:divBdr>
    </w:div>
    <w:div w:id="1417559367">
      <w:bodyDiv w:val="1"/>
      <w:marLeft w:val="0"/>
      <w:marRight w:val="0"/>
      <w:marTop w:val="0"/>
      <w:marBottom w:val="0"/>
      <w:divBdr>
        <w:top w:val="none" w:sz="0" w:space="0" w:color="auto"/>
        <w:left w:val="none" w:sz="0" w:space="0" w:color="auto"/>
        <w:bottom w:val="none" w:sz="0" w:space="0" w:color="auto"/>
        <w:right w:val="none" w:sz="0" w:space="0" w:color="auto"/>
      </w:divBdr>
    </w:div>
    <w:div w:id="1650788883">
      <w:bodyDiv w:val="1"/>
      <w:marLeft w:val="0"/>
      <w:marRight w:val="0"/>
      <w:marTop w:val="0"/>
      <w:marBottom w:val="0"/>
      <w:divBdr>
        <w:top w:val="none" w:sz="0" w:space="0" w:color="auto"/>
        <w:left w:val="none" w:sz="0" w:space="0" w:color="auto"/>
        <w:bottom w:val="none" w:sz="0" w:space="0" w:color="auto"/>
        <w:right w:val="none" w:sz="0" w:space="0" w:color="auto"/>
      </w:divBdr>
    </w:div>
    <w:div w:id="1783836010">
      <w:bodyDiv w:val="1"/>
      <w:marLeft w:val="0"/>
      <w:marRight w:val="0"/>
      <w:marTop w:val="0"/>
      <w:marBottom w:val="0"/>
      <w:divBdr>
        <w:top w:val="none" w:sz="0" w:space="0" w:color="auto"/>
        <w:left w:val="none" w:sz="0" w:space="0" w:color="auto"/>
        <w:bottom w:val="none" w:sz="0" w:space="0" w:color="auto"/>
        <w:right w:val="none" w:sz="0" w:space="0" w:color="auto"/>
      </w:divBdr>
    </w:div>
    <w:div w:id="1790005614">
      <w:bodyDiv w:val="1"/>
      <w:marLeft w:val="0"/>
      <w:marRight w:val="0"/>
      <w:marTop w:val="0"/>
      <w:marBottom w:val="0"/>
      <w:divBdr>
        <w:top w:val="none" w:sz="0" w:space="0" w:color="auto"/>
        <w:left w:val="none" w:sz="0" w:space="0" w:color="auto"/>
        <w:bottom w:val="none" w:sz="0" w:space="0" w:color="auto"/>
        <w:right w:val="none" w:sz="0" w:space="0" w:color="auto"/>
      </w:divBdr>
    </w:div>
    <w:div w:id="1984037605">
      <w:bodyDiv w:val="1"/>
      <w:marLeft w:val="0"/>
      <w:marRight w:val="0"/>
      <w:marTop w:val="0"/>
      <w:marBottom w:val="0"/>
      <w:divBdr>
        <w:top w:val="none" w:sz="0" w:space="0" w:color="auto"/>
        <w:left w:val="none" w:sz="0" w:space="0" w:color="auto"/>
        <w:bottom w:val="none" w:sz="0" w:space="0" w:color="auto"/>
        <w:right w:val="none" w:sz="0" w:space="0" w:color="auto"/>
      </w:divBdr>
    </w:div>
    <w:div w:id="2025473197">
      <w:bodyDiv w:val="1"/>
      <w:marLeft w:val="0"/>
      <w:marRight w:val="0"/>
      <w:marTop w:val="0"/>
      <w:marBottom w:val="0"/>
      <w:divBdr>
        <w:top w:val="none" w:sz="0" w:space="0" w:color="auto"/>
        <w:left w:val="none" w:sz="0" w:space="0" w:color="auto"/>
        <w:bottom w:val="none" w:sz="0" w:space="0" w:color="auto"/>
        <w:right w:val="none" w:sz="0" w:space="0" w:color="auto"/>
      </w:divBdr>
      <w:divsChild>
        <w:div w:id="240454925">
          <w:marLeft w:val="0"/>
          <w:marRight w:val="0"/>
          <w:marTop w:val="0"/>
          <w:marBottom w:val="0"/>
          <w:divBdr>
            <w:top w:val="none" w:sz="0" w:space="0" w:color="auto"/>
            <w:left w:val="none" w:sz="0" w:space="0" w:color="auto"/>
            <w:bottom w:val="none" w:sz="0" w:space="0" w:color="auto"/>
            <w:right w:val="none" w:sz="0" w:space="0" w:color="auto"/>
          </w:divBdr>
        </w:div>
        <w:div w:id="1880312903">
          <w:marLeft w:val="0"/>
          <w:marRight w:val="0"/>
          <w:marTop w:val="125"/>
          <w:marBottom w:val="0"/>
          <w:divBdr>
            <w:top w:val="none" w:sz="0" w:space="0" w:color="auto"/>
            <w:left w:val="none" w:sz="0" w:space="0" w:color="auto"/>
            <w:bottom w:val="none" w:sz="0" w:space="0" w:color="auto"/>
            <w:right w:val="none" w:sz="0" w:space="0" w:color="auto"/>
          </w:divBdr>
        </w:div>
        <w:div w:id="1198079317">
          <w:marLeft w:val="0"/>
          <w:marRight w:val="0"/>
          <w:marTop w:val="0"/>
          <w:marBottom w:val="0"/>
          <w:divBdr>
            <w:top w:val="none" w:sz="0" w:space="0" w:color="auto"/>
            <w:left w:val="none" w:sz="0" w:space="0" w:color="auto"/>
            <w:bottom w:val="none" w:sz="0" w:space="0" w:color="auto"/>
            <w:right w:val="none" w:sz="0" w:space="0" w:color="auto"/>
          </w:divBdr>
        </w:div>
        <w:div w:id="178979006">
          <w:marLeft w:val="0"/>
          <w:marRight w:val="0"/>
          <w:marTop w:val="0"/>
          <w:marBottom w:val="125"/>
          <w:divBdr>
            <w:top w:val="none" w:sz="0" w:space="0" w:color="auto"/>
            <w:left w:val="none" w:sz="0" w:space="0" w:color="auto"/>
            <w:bottom w:val="none" w:sz="0" w:space="0" w:color="auto"/>
            <w:right w:val="none" w:sz="0" w:space="0" w:color="auto"/>
          </w:divBdr>
        </w:div>
      </w:divsChild>
    </w:div>
    <w:div w:id="2032566051">
      <w:bodyDiv w:val="1"/>
      <w:marLeft w:val="0"/>
      <w:marRight w:val="0"/>
      <w:marTop w:val="0"/>
      <w:marBottom w:val="0"/>
      <w:divBdr>
        <w:top w:val="none" w:sz="0" w:space="0" w:color="auto"/>
        <w:left w:val="none" w:sz="0" w:space="0" w:color="auto"/>
        <w:bottom w:val="none" w:sz="0" w:space="0" w:color="auto"/>
        <w:right w:val="none" w:sz="0" w:space="0" w:color="auto"/>
      </w:divBdr>
    </w:div>
    <w:div w:id="207133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Susheel\Desktop\pubmed" TargetMode="External"/><Relationship Id="rId13" Type="http://schemas.openxmlformats.org/officeDocument/2006/relationships/hyperlink" Target="http://jat.oxfordjournals.org/search?author1=Florent+Brousse&amp;sortspec=date&amp;submit=Submit" TargetMode="External"/><Relationship Id="rId18" Type="http://schemas.openxmlformats.org/officeDocument/2006/relationships/hyperlink" Target="http://jat.oxfordjournals.org/search?author1=Marie+Annick+Le+Gueut&amp;sortspec=date&amp;submit=Submit" TargetMode="External"/><Relationship Id="rId26" Type="http://schemas.openxmlformats.org/officeDocument/2006/relationships/hyperlink" Target="http://link.springer.com/journal/10337/40/7/page/1" TargetMode="External"/><Relationship Id="rId39" Type="http://schemas.openxmlformats.org/officeDocument/2006/relationships/hyperlink" Target="http://www.ncbi.nlm.nih.gov/pubmed?term=Ozaki%20Y%5BAuthor%5D&amp;cauthor=true&amp;cauthor_uid=23053288" TargetMode="External"/><Relationship Id="rId3" Type="http://schemas.openxmlformats.org/officeDocument/2006/relationships/settings" Target="settings.xml"/><Relationship Id="rId21" Type="http://schemas.openxmlformats.org/officeDocument/2006/relationships/hyperlink" Target="http://link.springer.com/search?facet-author=%22U.+Brunner%22" TargetMode="External"/><Relationship Id="rId34" Type="http://schemas.openxmlformats.org/officeDocument/2006/relationships/hyperlink" Target="http://www.ncbi.nlm.nih.gov/pubmed?term=Ganaha%20T%5BAuthor%5D&amp;cauthor=true&amp;cauthor_uid=23053288" TargetMode="External"/><Relationship Id="rId42" Type="http://schemas.openxmlformats.org/officeDocument/2006/relationships/hyperlink" Target="http://www.ncbi.nlm.nih.gov/pubmed?term=Piazza%20O%5BAuthor%5D&amp;cauthor=true&amp;cauthor_uid=21775947" TargetMode="External"/><Relationship Id="rId47" Type="http://schemas.openxmlformats.org/officeDocument/2006/relationships/theme" Target="theme/theme1.xml"/><Relationship Id="rId7" Type="http://schemas.openxmlformats.org/officeDocument/2006/relationships/hyperlink" Target="file:///C:\Users\Dr.%20Susheel\Desktop\pubmed" TargetMode="External"/><Relationship Id="rId12" Type="http://schemas.openxmlformats.org/officeDocument/2006/relationships/hyperlink" Target="http://jat.oxfordjournals.org/search?author1=Fran%C3%A7ois+Paysant&amp;sortspec=date&amp;submit=Submit" TargetMode="External"/><Relationship Id="rId17" Type="http://schemas.openxmlformats.org/officeDocument/2006/relationships/hyperlink" Target="http://jat.oxfordjournals.org/search?author1=Alain+Baert&amp;sortspec=date&amp;submit=Submit" TargetMode="External"/><Relationship Id="rId25" Type="http://schemas.openxmlformats.org/officeDocument/2006/relationships/hyperlink" Target="http://link.springer.com/journal/10337" TargetMode="External"/><Relationship Id="rId33" Type="http://schemas.openxmlformats.org/officeDocument/2006/relationships/hyperlink" Target="http://www.ncbi.nlm.nih.gov/pubmed?term=Yamada%20Y%5BAuthor%5D&amp;cauthor=true&amp;cauthor_uid=23053288" TargetMode="External"/><Relationship Id="rId38" Type="http://schemas.openxmlformats.org/officeDocument/2006/relationships/hyperlink" Target="http://www.ncbi.nlm.nih.gov/pubmed?term=Kato%20Y%5BAuthor%5D&amp;cauthor=true&amp;cauthor_uid=23053288"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jat.oxfordjournals.org/search?author1=Yvan+Galliard&amp;sortspec=date&amp;submit=Submit" TargetMode="External"/><Relationship Id="rId20" Type="http://schemas.openxmlformats.org/officeDocument/2006/relationships/hyperlink" Target="http://jat.oxfordjournals.org/search?author1=Jean-Pierre+Anger&amp;sortspec=date&amp;submit=Submit" TargetMode="External"/><Relationship Id="rId29" Type="http://schemas.openxmlformats.org/officeDocument/2006/relationships/hyperlink" Target="http://www.ncbi.nlm.nih.gov/pubmed?term=Przemeck%20M%5BAuthor%5D&amp;cauthor=true&amp;cauthor_uid=18410868" TargetMode="External"/><Relationship Id="rId41" Type="http://schemas.openxmlformats.org/officeDocument/2006/relationships/hyperlink" Target="http://www.ncbi.nlm.nih.gov/pubmed/23053288" TargetMode="External"/><Relationship Id="rId1" Type="http://schemas.openxmlformats.org/officeDocument/2006/relationships/numbering" Target="numbering.xml"/><Relationship Id="rId6" Type="http://schemas.openxmlformats.org/officeDocument/2006/relationships/hyperlink" Target="file:///C:\Users\Dr.%20Susheel\Desktop\pubmed" TargetMode="External"/><Relationship Id="rId11" Type="http://schemas.openxmlformats.org/officeDocument/2006/relationships/hyperlink" Target="http://jat.oxfordjournals.org/search?author1=Fran%C3%A7oise+Anger&amp;sortspec=date&amp;submit=Submit" TargetMode="External"/><Relationship Id="rId24" Type="http://schemas.openxmlformats.org/officeDocument/2006/relationships/hyperlink" Target="http://link.springer.com/search?facet-author=%22R.+Bachofen%22" TargetMode="External"/><Relationship Id="rId32" Type="http://schemas.openxmlformats.org/officeDocument/2006/relationships/hyperlink" Target="http://www.ncbi.nlm.nih.gov/pubmed?term=Sugimoto%20K%5BAuthor%5D&amp;cauthor=true&amp;cauthor_uid=23053288" TargetMode="External"/><Relationship Id="rId37" Type="http://schemas.openxmlformats.org/officeDocument/2006/relationships/hyperlink" Target="http://www.ncbi.nlm.nih.gov/pubmed?term=Hayashi%20T%5BAuthor%5D&amp;cauthor=true&amp;cauthor_uid=23053288" TargetMode="External"/><Relationship Id="rId40" Type="http://schemas.openxmlformats.org/officeDocument/2006/relationships/hyperlink" Target="http://www.ncbi.nlm.nih.gov/pubmed?term=Hirose%20Y%5BAuthor%5D&amp;cauthor=true&amp;cauthor_uid=23053288" TargetMode="External"/><Relationship Id="rId45" Type="http://schemas.openxmlformats.org/officeDocument/2006/relationships/hyperlink" Target="http://www.ncbi.nlm.nih.gov/pubmed/21775947" TargetMode="External"/><Relationship Id="rId5" Type="http://schemas.openxmlformats.org/officeDocument/2006/relationships/hyperlink" Target="http://www.ncbi.nlm.nih.gov/pubmed/2768165" TargetMode="External"/><Relationship Id="rId15" Type="http://schemas.openxmlformats.org/officeDocument/2006/relationships/hyperlink" Target="http://jat.oxfordjournals.org/search?author1=Patrick+Develay&amp;sortspec=date&amp;submit=Submit" TargetMode="External"/><Relationship Id="rId23" Type="http://schemas.openxmlformats.org/officeDocument/2006/relationships/hyperlink" Target="http://link.springer.com/search?facet-author=%22P.+Ferloni%22" TargetMode="External"/><Relationship Id="rId28" Type="http://schemas.openxmlformats.org/officeDocument/2006/relationships/hyperlink" Target="http://www.ncbi.nlm.nih.gov/pubmed?term=Capelle%20HH%5BAuthor%5D&amp;cauthor=true&amp;cauthor_uid=18410868" TargetMode="External"/><Relationship Id="rId36" Type="http://schemas.openxmlformats.org/officeDocument/2006/relationships/hyperlink" Target="http://www.ncbi.nlm.nih.gov/pubmed?term=Watabe%20T%5BAuthor%5D&amp;cauthor=true&amp;cauthor_uid=23053288" TargetMode="External"/><Relationship Id="rId10" Type="http://schemas.openxmlformats.org/officeDocument/2006/relationships/hyperlink" Target="javascript:AL_get(this,%20'jour',%20'Indian%20J%20Exp%20Biol.');" TargetMode="External"/><Relationship Id="rId19" Type="http://schemas.openxmlformats.org/officeDocument/2006/relationships/hyperlink" Target="http://jat.oxfordjournals.org/search?author1=Gilbert+Pepin&amp;sortspec=date&amp;submit=Submit" TargetMode="External"/><Relationship Id="rId31" Type="http://schemas.openxmlformats.org/officeDocument/2006/relationships/hyperlink" Target="http://www.ncbi.nlm.nih.gov/pubmed?term=Inamasu%20J%5BAuthor%5D&amp;cauthor=true&amp;cauthor_uid=23053288" TargetMode="External"/><Relationship Id="rId44" Type="http://schemas.openxmlformats.org/officeDocument/2006/relationships/hyperlink" Target="http://www.ncbi.nlm.nih.gov/pubmed?term=Tufano%20R%5BAuthor%5D&amp;cauthor=true&amp;cauthor_uid=21775947" TargetMode="External"/><Relationship Id="rId4" Type="http://schemas.openxmlformats.org/officeDocument/2006/relationships/webSettings" Target="webSettings.xml"/><Relationship Id="rId9" Type="http://schemas.openxmlformats.org/officeDocument/2006/relationships/hyperlink" Target="file:///C:\Users\Dr.%20Susheel\Desktop\pubmed" TargetMode="External"/><Relationship Id="rId14" Type="http://schemas.openxmlformats.org/officeDocument/2006/relationships/hyperlink" Target="http://jat.oxfordjournals.org/search?author1=Isabelle+Le+Normand&amp;sortspec=date&amp;submit=Submit" TargetMode="External"/><Relationship Id="rId22" Type="http://schemas.openxmlformats.org/officeDocument/2006/relationships/hyperlink" Target="http://link.springer.com/search?facet-author=%22Th.+G.+Chasteen%22" TargetMode="External"/><Relationship Id="rId27" Type="http://schemas.openxmlformats.org/officeDocument/2006/relationships/hyperlink" Target="http://www.ncbi.nlm.nih.gov/pubmed?term=Ahrens%20J%5BAuthor%5D&amp;cauthor=true&amp;cauthor_uid=18410868" TargetMode="External"/><Relationship Id="rId30" Type="http://schemas.openxmlformats.org/officeDocument/2006/relationships/hyperlink" Target="http://www.ncbi.nlm.nih.gov/pubmed/18410868" TargetMode="External"/><Relationship Id="rId35" Type="http://schemas.openxmlformats.org/officeDocument/2006/relationships/hyperlink" Target="http://www.ncbi.nlm.nih.gov/pubmed?term=Ito%20K%5BAuthor%5D&amp;cauthor=true&amp;cauthor_uid=23053288" TargetMode="External"/><Relationship Id="rId43" Type="http://schemas.openxmlformats.org/officeDocument/2006/relationships/hyperlink" Target="http://www.ncbi.nlm.nih.gov/pubmed?term=Venditto%20A%5BAuthor%5D&amp;cauthor=true&amp;cauthor_uid=21775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7</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Susheel</dc:creator>
  <cp:lastModifiedBy>user</cp:lastModifiedBy>
  <cp:revision>34</cp:revision>
  <dcterms:created xsi:type="dcterms:W3CDTF">2014-04-10T05:03:00Z</dcterms:created>
  <dcterms:modified xsi:type="dcterms:W3CDTF">2014-10-25T14:34:00Z</dcterms:modified>
</cp:coreProperties>
</file>